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2D6" w:rsidRPr="001342D6" w:rsidRDefault="001D67B7" w:rsidP="001342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1</w:t>
      </w:r>
      <w:r w:rsidR="001342D6"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1342D6" w:rsidRPr="001342D6" w:rsidRDefault="001342D6" w:rsidP="001342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tabs>
          <w:tab w:val="left" w:pos="0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342D6" w:rsidRPr="001342D6" w:rsidRDefault="001342D6" w:rsidP="001342D6">
      <w:pPr>
        <w:tabs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ПОЛОЖЕНИЕ</w:t>
      </w:r>
      <w:r w:rsidRPr="001342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  <w:t>о региональном этапе Всероссийского конкурса профессионального</w:t>
      </w:r>
    </w:p>
    <w:p w:rsidR="001342D6" w:rsidRPr="001342D6" w:rsidRDefault="001342D6" w:rsidP="001342D6">
      <w:pPr>
        <w:widowControl w:val="0"/>
        <w:shd w:val="clear" w:color="auto" w:fill="FFFFFF"/>
        <w:suppressAutoHyphens/>
        <w:autoSpaceDN w:val="0"/>
        <w:spacing w:after="0" w:line="240" w:lineRule="auto"/>
        <w:ind w:left="4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мастерства работников сферы дополнительного образования</w:t>
      </w:r>
    </w:p>
    <w:p w:rsidR="001342D6" w:rsidRPr="001342D6" w:rsidRDefault="001342D6" w:rsidP="001342D6">
      <w:pPr>
        <w:widowControl w:val="0"/>
        <w:shd w:val="clear" w:color="auto" w:fill="FFFFFF"/>
        <w:suppressAutoHyphens/>
        <w:autoSpaceDN w:val="0"/>
        <w:spacing w:after="0" w:line="240" w:lineRule="auto"/>
        <w:ind w:left="4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«Сердце отдаю детям»</w:t>
      </w:r>
    </w:p>
    <w:p w:rsidR="001342D6" w:rsidRPr="001342D6" w:rsidRDefault="001342D6" w:rsidP="001342D6">
      <w:pPr>
        <w:widowControl w:val="0"/>
        <w:shd w:val="clear" w:color="auto" w:fill="FFFFFF"/>
        <w:suppressAutoHyphens/>
        <w:autoSpaceDN w:val="0"/>
        <w:spacing w:after="0" w:line="240" w:lineRule="auto"/>
        <w:ind w:left="4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(далее – Положение)</w:t>
      </w:r>
    </w:p>
    <w:p w:rsidR="001342D6" w:rsidRPr="001342D6" w:rsidRDefault="001342D6" w:rsidP="001342D6">
      <w:pPr>
        <w:widowControl w:val="0"/>
        <w:shd w:val="clear" w:color="auto" w:fill="FFFFFF"/>
        <w:suppressAutoHyphens/>
        <w:autoSpaceDN w:val="0"/>
        <w:spacing w:after="17" w:line="240" w:lineRule="exact"/>
        <w:ind w:left="4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</w:p>
    <w:p w:rsidR="001342D6" w:rsidRPr="001342D6" w:rsidRDefault="001342D6" w:rsidP="001342D6">
      <w:pPr>
        <w:widowControl w:val="0"/>
        <w:shd w:val="clear" w:color="auto" w:fill="FFFFFF"/>
        <w:tabs>
          <w:tab w:val="left" w:pos="39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1. Общие положения</w:t>
      </w:r>
    </w:p>
    <w:p w:rsidR="001342D6" w:rsidRPr="001342D6" w:rsidRDefault="001342D6" w:rsidP="001342D6">
      <w:pPr>
        <w:widowControl w:val="0"/>
        <w:shd w:val="clear" w:color="auto" w:fill="FFFFFF"/>
        <w:tabs>
          <w:tab w:val="left" w:pos="390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</w:p>
    <w:p w:rsidR="001342D6" w:rsidRPr="001342D6" w:rsidRDefault="001342D6" w:rsidP="001342D6">
      <w:pPr>
        <w:widowControl w:val="0"/>
        <w:numPr>
          <w:ilvl w:val="1"/>
          <w:numId w:val="21"/>
        </w:numPr>
        <w:tabs>
          <w:tab w:val="left" w:pos="1291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Настоящее Положение определяет порядок организации и проведения регионального </w:t>
      </w:r>
      <w:proofErr w:type="gramStart"/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этапа Всероссийского конкурса профессионального мастерства работников сферы дополнительного</w:t>
      </w:r>
      <w:proofErr w:type="gramEnd"/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образования «Сердце отдаю детям» (далее – Конкурс).</w:t>
      </w:r>
    </w:p>
    <w:p w:rsidR="001342D6" w:rsidRPr="001342D6" w:rsidRDefault="001342D6" w:rsidP="001342D6">
      <w:pPr>
        <w:widowControl w:val="0"/>
        <w:numPr>
          <w:ilvl w:val="1"/>
          <w:numId w:val="21"/>
        </w:numPr>
        <w:tabs>
          <w:tab w:val="left" w:pos="1379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Задачи Конкурса:</w:t>
      </w:r>
    </w:p>
    <w:p w:rsidR="001342D6" w:rsidRPr="001342D6" w:rsidRDefault="001342D6" w:rsidP="001342D6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– создание творческих условий, обеспечивающих непрерывное образование и профессиональный рост педагогов дополнительного образования;</w:t>
      </w:r>
    </w:p>
    <w:p w:rsidR="001342D6" w:rsidRPr="001342D6" w:rsidRDefault="001342D6" w:rsidP="001342D6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– отбор и продвижение новых педагогических практик и технологий обучения в сфере дополнительного образования детей;</w:t>
      </w:r>
    </w:p>
    <w:p w:rsidR="001342D6" w:rsidRPr="001342D6" w:rsidRDefault="001342D6" w:rsidP="001342D6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– содействие новым формам педагогического наставничества;</w:t>
      </w:r>
    </w:p>
    <w:p w:rsidR="001342D6" w:rsidRPr="001342D6" w:rsidRDefault="001342D6" w:rsidP="001342D6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– стимулирование участия молодых педагогов в создании сетевых профессиональных сообществ и поддержка профессиональных ассоциаций педагогов дополнительного образования детей;</w:t>
      </w:r>
    </w:p>
    <w:p w:rsidR="001342D6" w:rsidRPr="001342D6" w:rsidRDefault="001342D6" w:rsidP="001342D6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– выявление эффективных педагогических методик и технологий обучения и воспитания обучающихся, разработанных и внедренных в образовательную деятельность педагогами дополнительного образования детей.</w:t>
      </w:r>
    </w:p>
    <w:p w:rsidR="001342D6" w:rsidRPr="001342D6" w:rsidRDefault="001342D6" w:rsidP="001342D6">
      <w:pPr>
        <w:numPr>
          <w:ilvl w:val="1"/>
          <w:numId w:val="21"/>
        </w:numPr>
        <w:tabs>
          <w:tab w:val="left" w:pos="426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Конкурс проводится при поддержке Вологодской областной организации Профсоюза работников образования и науки Российской Федерации</w:t>
      </w:r>
      <w:r w:rsidR="007C296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342D6" w:rsidRPr="001342D6" w:rsidRDefault="001342D6" w:rsidP="001342D6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keepNext/>
        <w:keepLines/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bookmarkStart w:id="1" w:name="bookmark1"/>
    </w:p>
    <w:p w:rsidR="001342D6" w:rsidRPr="001342D6" w:rsidRDefault="001342D6" w:rsidP="001342D6">
      <w:pPr>
        <w:keepNext/>
        <w:keepLines/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2. Организация Конкурса и условия участия</w:t>
      </w:r>
    </w:p>
    <w:bookmarkEnd w:id="1"/>
    <w:p w:rsidR="001342D6" w:rsidRPr="001342D6" w:rsidRDefault="001342D6" w:rsidP="001342D6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</w:p>
    <w:p w:rsidR="001342D6" w:rsidRPr="001342D6" w:rsidRDefault="007C296D" w:rsidP="007C296D">
      <w:pPr>
        <w:widowControl w:val="0"/>
        <w:shd w:val="clear" w:color="auto" w:fill="FFFFFF"/>
        <w:suppressAutoHyphens/>
        <w:autoSpaceDN w:val="0"/>
        <w:spacing w:after="0" w:line="240" w:lineRule="auto"/>
        <w:ind w:left="799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2.1. </w:t>
      </w:r>
      <w:r w:rsidR="001342D6"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Конкурс проводится в два этапа — заочный и очный (финальный).</w:t>
      </w:r>
    </w:p>
    <w:p w:rsidR="001342D6" w:rsidRPr="001342D6" w:rsidRDefault="001342D6" w:rsidP="001342D6">
      <w:pPr>
        <w:widowControl w:val="0"/>
        <w:shd w:val="clear" w:color="auto" w:fill="FFFFFF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Сбор заявок и конкурсных материалов с 17 января по 10 февраля 2022 года. </w:t>
      </w:r>
    </w:p>
    <w:p w:rsidR="001342D6" w:rsidRPr="001342D6" w:rsidRDefault="001342D6" w:rsidP="001342D6">
      <w:pPr>
        <w:widowControl w:val="0"/>
        <w:shd w:val="clear" w:color="auto" w:fill="FFFFFF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  <w:t xml:space="preserve">Заочный этап проводится в период с 11 февраля по 28 февраля 2022 года. Заочный этап проводится в один тур. </w:t>
      </w:r>
    </w:p>
    <w:p w:rsidR="001342D6" w:rsidRPr="001342D6" w:rsidRDefault="001342D6" w:rsidP="001342D6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  <w:t>Очный (финальный) этап проводится в один тур в период   с 1 марта по 5 марта 2022 года.</w:t>
      </w:r>
    </w:p>
    <w:p w:rsidR="001342D6" w:rsidRPr="001342D6" w:rsidRDefault="007C296D" w:rsidP="007C296D">
      <w:pPr>
        <w:widowControl w:val="0"/>
        <w:shd w:val="clear" w:color="auto" w:fill="FFFFFF"/>
        <w:suppressAutoHyphens/>
        <w:autoSpaceDN w:val="0"/>
        <w:spacing w:after="0" w:line="240" w:lineRule="auto"/>
        <w:ind w:left="799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2.2. </w:t>
      </w:r>
      <w:r w:rsidR="001342D6"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Конкурс проводится по девяти номинациям:</w:t>
      </w:r>
    </w:p>
    <w:p w:rsidR="001342D6" w:rsidRPr="001342D6" w:rsidRDefault="001342D6" w:rsidP="001342D6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«Педагог дополнительного образования по направленностям» (для педагогических работников образовательных организаций):</w:t>
      </w:r>
    </w:p>
    <w:p w:rsidR="001342D6" w:rsidRPr="001342D6" w:rsidRDefault="001342D6" w:rsidP="001342D6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– техническая;</w:t>
      </w:r>
    </w:p>
    <w:p w:rsidR="001342D6" w:rsidRPr="001342D6" w:rsidRDefault="001342D6" w:rsidP="001342D6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lastRenderedPageBreak/>
        <w:t>– художественная;</w:t>
      </w:r>
    </w:p>
    <w:p w:rsidR="001342D6" w:rsidRPr="001342D6" w:rsidRDefault="001342D6" w:rsidP="001342D6">
      <w:pPr>
        <w:widowControl w:val="0"/>
        <w:shd w:val="clear" w:color="auto" w:fill="FFFFFF"/>
        <w:tabs>
          <w:tab w:val="left" w:pos="1395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– естественнонаучная;</w:t>
      </w:r>
    </w:p>
    <w:p w:rsidR="001342D6" w:rsidRPr="001342D6" w:rsidRDefault="001342D6" w:rsidP="001342D6">
      <w:pPr>
        <w:widowControl w:val="0"/>
        <w:shd w:val="clear" w:color="auto" w:fill="FFFFFF"/>
        <w:tabs>
          <w:tab w:val="left" w:pos="1395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– туристско-краеведческая;</w:t>
      </w:r>
    </w:p>
    <w:p w:rsidR="001342D6" w:rsidRPr="001342D6" w:rsidRDefault="001342D6" w:rsidP="001342D6">
      <w:pPr>
        <w:widowControl w:val="0"/>
        <w:shd w:val="clear" w:color="auto" w:fill="FFFFFF"/>
        <w:tabs>
          <w:tab w:val="left" w:pos="1395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– физкультурно-спортивная;</w:t>
      </w:r>
    </w:p>
    <w:p w:rsidR="001342D6" w:rsidRPr="001342D6" w:rsidRDefault="001342D6" w:rsidP="001342D6">
      <w:pPr>
        <w:widowControl w:val="0"/>
        <w:shd w:val="clear" w:color="auto" w:fill="FFFFFF"/>
        <w:tabs>
          <w:tab w:val="left" w:pos="1395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– социально-гуманитарная;</w:t>
      </w:r>
    </w:p>
    <w:p w:rsidR="001342D6" w:rsidRPr="001342D6" w:rsidRDefault="001342D6" w:rsidP="001342D6">
      <w:pPr>
        <w:widowControl w:val="0"/>
        <w:shd w:val="clear" w:color="auto" w:fill="FFFFFF"/>
        <w:tabs>
          <w:tab w:val="left" w:pos="131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«Профессиональный дебют» (для специалистов, имеющих профильное профессиональное образование (не педагогическое), молодых специалистов, студентов, имеющих трудовой стаж не менее одного года); </w:t>
      </w:r>
    </w:p>
    <w:p w:rsidR="001342D6" w:rsidRPr="001342D6" w:rsidRDefault="001342D6" w:rsidP="001342D6">
      <w:pPr>
        <w:widowControl w:val="0"/>
        <w:shd w:val="clear" w:color="auto" w:fill="FFFFFF"/>
        <w:tabs>
          <w:tab w:val="left" w:pos="131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«Наставничество в дополнительном образовании» (для индивидуальных предпринимателей, специалистов технологических сфер наукоемких производств, индустрий цифровой экономики, осуществляющих образовательные проекты в различных новых формах и практиках технологического образования);</w:t>
      </w:r>
    </w:p>
    <w:p w:rsidR="001342D6" w:rsidRPr="001342D6" w:rsidRDefault="001342D6" w:rsidP="001342D6">
      <w:pPr>
        <w:widowControl w:val="0"/>
        <w:shd w:val="clear" w:color="auto" w:fill="FFFFFF"/>
        <w:tabs>
          <w:tab w:val="left" w:pos="1312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«Педагог дополнительного образования, работающий с детьми с ОВЗ, инвалидностью». </w:t>
      </w:r>
    </w:p>
    <w:p w:rsidR="001342D6" w:rsidRPr="001342D6" w:rsidRDefault="001342D6" w:rsidP="001342D6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Перечень номинаций Конкурса может быть изменен с учетом принятых заявок на участие в Конкурсе.</w:t>
      </w:r>
    </w:p>
    <w:p w:rsidR="001342D6" w:rsidRPr="001342D6" w:rsidRDefault="001342D6" w:rsidP="001342D6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2.3.</w:t>
      </w: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proofErr w:type="gramStart"/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Выдвижение кандидатов на участие в Конкурсе в номинации «Педагог дополнительного образования по направленностям» (для педагогических работников образовательных организаций) осуществляется по инициативе органов местного самоуправления муниципальных районов (городских округов), осуществляющих управление в сфере образования, из числа победителей муниципальных этапов Всероссийского конкурса профессионального мастерства работников сферы дополнительного образования детей «Сердце отдаю детям» (далее — муниципальные победители).</w:t>
      </w:r>
      <w:proofErr w:type="gramEnd"/>
    </w:p>
    <w:p w:rsidR="001342D6" w:rsidRPr="001342D6" w:rsidRDefault="001342D6" w:rsidP="001342D6">
      <w:pPr>
        <w:widowControl w:val="0"/>
        <w:shd w:val="clear" w:color="auto" w:fill="FFFFFF"/>
        <w:tabs>
          <w:tab w:val="left" w:pos="128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2.4. Органы местного самоуправления муниципальных районов (городских округов), осуществляющие управление в сфере образования, вправе выдвинуть кандидатов — муниципальных победителей, на заочный этап Конкурса по одной, нескольким или всем номинациям.</w:t>
      </w:r>
    </w:p>
    <w:p w:rsidR="001342D6" w:rsidRPr="001342D6" w:rsidRDefault="001342D6" w:rsidP="001342D6">
      <w:pPr>
        <w:widowControl w:val="0"/>
        <w:shd w:val="clear" w:color="auto" w:fill="FFFFFF"/>
        <w:tabs>
          <w:tab w:val="left" w:pos="128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2.5. Самовыдвижение (далее – участник-самовыдвиженец) осуществляется по одной из номинаций, указанных в п.2.2 настоящего Положения.</w:t>
      </w:r>
    </w:p>
    <w:p w:rsidR="001342D6" w:rsidRPr="001342D6" w:rsidRDefault="001342D6" w:rsidP="001342D6">
      <w:pPr>
        <w:widowControl w:val="0"/>
        <w:shd w:val="clear" w:color="auto" w:fill="FFFFFF"/>
        <w:tabs>
          <w:tab w:val="left" w:pos="128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2.6. </w:t>
      </w:r>
      <w:proofErr w:type="gramStart"/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Органам местного самоуправления муниципального района (городского округа области), осуществляющим управление в сфере образования, образовательным организациям, поддерживающим самовыдвиженцев, необходимо: в перио</w:t>
      </w:r>
      <w:r w:rsidR="007C296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 с 17 января по 10 февраля 2022</w:t>
      </w: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года направить заявку с анкетными данными участников Конкурса по форме согласно Приложению 1 к настоящему Положению на адрес электронной почты: </w:t>
      </w:r>
      <w:hyperlink r:id="rId6" w:history="1">
        <w:r w:rsidRPr="001342D6">
          <w:rPr>
            <w:rFonts w:ascii="Times New Roman" w:eastAsia="Times New Roman" w:hAnsi="Times New Roman" w:cs="Times New Roman"/>
            <w:kern w:val="3"/>
            <w:sz w:val="28"/>
            <w:szCs w:val="28"/>
            <w:u w:val="single"/>
            <w:lang w:val="en-US" w:eastAsia="zh-CN"/>
          </w:rPr>
          <w:t>andreevame</w:t>
        </w:r>
        <w:r w:rsidRPr="001342D6">
          <w:rPr>
            <w:rFonts w:ascii="Times New Roman" w:eastAsia="Times New Roman" w:hAnsi="Times New Roman" w:cs="Times New Roman"/>
            <w:kern w:val="3"/>
            <w:sz w:val="28"/>
            <w:szCs w:val="28"/>
            <w:u w:val="single"/>
            <w:lang w:eastAsia="zh-CN"/>
          </w:rPr>
          <w:t>@viro.edu.ru</w:t>
        </w:r>
      </w:hyperlink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 пометкой в теме письма «Муниципальный район / городской округ».</w:t>
      </w:r>
      <w:proofErr w:type="gramEnd"/>
    </w:p>
    <w:p w:rsidR="001342D6" w:rsidRPr="001342D6" w:rsidRDefault="001342D6" w:rsidP="001342D6">
      <w:pPr>
        <w:widowControl w:val="0"/>
        <w:shd w:val="clear" w:color="auto" w:fill="FFFFFF"/>
        <w:tabs>
          <w:tab w:val="left" w:pos="128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2.7. Состав участников Конкурса определяется из числа кандидатов на участие в Конкурсе, прошедших регистрацию и разместивших конкурсные материалы по ссылке: </w:t>
      </w:r>
      <w:hyperlink r:id="rId7" w:history="1">
        <w:r w:rsidRPr="001342D6">
          <w:rPr>
            <w:rFonts w:ascii="Times New Roman" w:eastAsia="Times New Roman" w:hAnsi="Times New Roman" w:cs="Times New Roman"/>
            <w:kern w:val="3"/>
            <w:sz w:val="28"/>
            <w:szCs w:val="28"/>
            <w:u w:val="single"/>
            <w:lang w:eastAsia="zh-CN"/>
          </w:rPr>
          <w:t>https://forms.gle/HJvZ3BAejHTTc4bVA</w:t>
        </w:r>
      </w:hyperlink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в сроки, установленные в п.3.1. настоящего Положения.</w:t>
      </w:r>
    </w:p>
    <w:p w:rsidR="001342D6" w:rsidRPr="001342D6" w:rsidRDefault="001342D6" w:rsidP="001342D6">
      <w:pPr>
        <w:widowControl w:val="0"/>
        <w:shd w:val="clear" w:color="auto" w:fill="FFFFFF"/>
        <w:tabs>
          <w:tab w:val="left" w:pos="128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2.8. Допускается выдвижение одного кандидата на участие только в одной из номинаций Конкурса.</w:t>
      </w:r>
    </w:p>
    <w:p w:rsidR="001342D6" w:rsidRPr="001342D6" w:rsidRDefault="001342D6" w:rsidP="001342D6">
      <w:pPr>
        <w:widowControl w:val="0"/>
        <w:shd w:val="clear" w:color="auto" w:fill="FFFFFF"/>
        <w:tabs>
          <w:tab w:val="left" w:pos="567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lastRenderedPageBreak/>
        <w:t>2.9. В Конкурсе принимают участие педагогические работники, реализующие дополнительные общеобразовательные (общеразвивающие) программы в организациях, осуществляющих обучение (независимо от форм собственности и ведомственной принадлежности). Требования к педагогическому стажу в должностях педагогических работников — не менее 3-х лет</w:t>
      </w:r>
      <w:bookmarkStart w:id="2" w:name="_Hlk31021061"/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на дату подачи документов для участия в Конкурсе.</w:t>
      </w:r>
      <w:bookmarkEnd w:id="2"/>
    </w:p>
    <w:p w:rsidR="001342D6" w:rsidRPr="001342D6" w:rsidRDefault="001342D6" w:rsidP="001342D6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2.10. В Конкурсе могут принимать участие иные физические лица, осуществляющие обучение по дополнительным общеобразовательным (общеразвивающим) программам. </w:t>
      </w:r>
    </w:p>
    <w:p w:rsidR="001342D6" w:rsidRPr="001342D6" w:rsidRDefault="001342D6" w:rsidP="001342D6">
      <w:pPr>
        <w:widowControl w:val="0"/>
        <w:shd w:val="clear" w:color="auto" w:fill="FFFFFF"/>
        <w:tabs>
          <w:tab w:val="left" w:pos="567"/>
          <w:tab w:val="left" w:pos="132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2.11. </w:t>
      </w:r>
      <w:proofErr w:type="gramStart"/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В Конкурсе могут принимать участие специалисты технологических сфер наукоемких производств, индустрий цифровой экономики, осуществляющих образовательные проекты в различных новых формах технологического образования (технопарках, мобильных </w:t>
      </w:r>
      <w:proofErr w:type="spellStart"/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кванториумах</w:t>
      </w:r>
      <w:proofErr w:type="spellEnd"/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, центрах цифровых технологий) и (или) практиках наставничества, кружковом движении и др. Специалисты, в том числе студенты, представляющие сферу неформального дополнительного образования, должны иметь подтвержденный результативный опыт.</w:t>
      </w:r>
      <w:proofErr w:type="gramEnd"/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Требования к периоду профессиональной деятельности вышеуказанных специалистов – не менее одного года на дату подачи документов для участия в Конкурсе.</w:t>
      </w:r>
    </w:p>
    <w:p w:rsidR="001342D6" w:rsidRPr="001342D6" w:rsidRDefault="001342D6" w:rsidP="001342D6">
      <w:pPr>
        <w:widowControl w:val="0"/>
        <w:shd w:val="clear" w:color="auto" w:fill="FFFFFF"/>
        <w:tabs>
          <w:tab w:val="left" w:pos="567"/>
          <w:tab w:val="left" w:pos="132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2.12. Требования к возрасту участников не ограничены.</w:t>
      </w:r>
    </w:p>
    <w:p w:rsidR="001342D6" w:rsidRPr="001342D6" w:rsidRDefault="001342D6" w:rsidP="001342D6">
      <w:pPr>
        <w:widowControl w:val="0"/>
        <w:shd w:val="clear" w:color="auto" w:fill="FFFFFF"/>
        <w:tabs>
          <w:tab w:val="left" w:pos="567"/>
          <w:tab w:val="left" w:pos="132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342D6" w:rsidRPr="001342D6" w:rsidRDefault="001342D6" w:rsidP="001342D6">
      <w:pPr>
        <w:widowControl w:val="0"/>
        <w:shd w:val="clear" w:color="auto" w:fill="FFFFFF"/>
        <w:tabs>
          <w:tab w:val="left" w:pos="128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3. Порядок проведения Конкурса, оценки участников и</w:t>
      </w:r>
    </w:p>
    <w:p w:rsidR="001342D6" w:rsidRPr="001342D6" w:rsidRDefault="001342D6" w:rsidP="001342D6">
      <w:pPr>
        <w:widowControl w:val="0"/>
        <w:shd w:val="clear" w:color="auto" w:fill="FFFFFF"/>
        <w:tabs>
          <w:tab w:val="left" w:pos="128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определения победителей</w:t>
      </w:r>
    </w:p>
    <w:p w:rsidR="001342D6" w:rsidRPr="001342D6" w:rsidRDefault="001342D6" w:rsidP="001342D6">
      <w:pPr>
        <w:widowControl w:val="0"/>
        <w:shd w:val="clear" w:color="auto" w:fill="FFFFFF"/>
        <w:tabs>
          <w:tab w:val="left" w:pos="128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</w:p>
    <w:p w:rsidR="001342D6" w:rsidRPr="001342D6" w:rsidRDefault="001342D6" w:rsidP="001342D6">
      <w:pPr>
        <w:widowControl w:val="0"/>
        <w:shd w:val="clear" w:color="auto" w:fill="FFFFFF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3.1. Участники Конкурса, в том числе самовыдвиженцы, самостоятельно в период 17 января по 10 февраля 2022 года включительно регистрируются и размещают по ссылке </w:t>
      </w:r>
      <w:hyperlink r:id="rId8" w:tgtFrame="_blank" w:history="1">
        <w:r w:rsidRPr="001342D6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ar-SA"/>
          </w:rPr>
          <w:t>https://forms.gle/HJvZ3BAejHTTc4bVA</w:t>
        </w:r>
      </w:hyperlink>
      <w:r w:rsidRPr="001342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следующие документы и материалы: </w:t>
      </w:r>
    </w:p>
    <w:p w:rsidR="001342D6" w:rsidRPr="001342D6" w:rsidRDefault="001342D6" w:rsidP="001342D6">
      <w:pPr>
        <w:widowControl w:val="0"/>
        <w:shd w:val="clear" w:color="auto" w:fill="FFFFFF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– заявку на участие в Конкурсе по форме согласно Приложению 1 настоящего Положения;</w:t>
      </w:r>
    </w:p>
    <w:p w:rsidR="001342D6" w:rsidRPr="001342D6" w:rsidRDefault="001342D6" w:rsidP="001342D6">
      <w:pPr>
        <w:widowControl w:val="0"/>
        <w:shd w:val="clear" w:color="auto" w:fill="FFFFFF"/>
        <w:tabs>
          <w:tab w:val="left" w:pos="1286"/>
        </w:tabs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– скан-копию согласия на обработку и передачу персональных данных, пользование представленными материалами участника Конкурса с личной подписью по форме согласно Приложению 2 к настоящему Положению (направить на адрес электронной почты: </w:t>
      </w:r>
      <w:hyperlink r:id="rId9" w:history="1">
        <w:r w:rsidRPr="001342D6">
          <w:rPr>
            <w:rFonts w:ascii="Times New Roman" w:eastAsia="Times New Roman" w:hAnsi="Times New Roman" w:cs="Times New Roman"/>
            <w:kern w:val="3"/>
            <w:sz w:val="28"/>
            <w:szCs w:val="28"/>
            <w:u w:val="single"/>
            <w:lang w:val="en-US" w:eastAsia="zh-CN"/>
          </w:rPr>
          <w:t>andreevame</w:t>
        </w:r>
        <w:r w:rsidRPr="001342D6">
          <w:rPr>
            <w:rFonts w:ascii="Times New Roman" w:eastAsia="Times New Roman" w:hAnsi="Times New Roman" w:cs="Times New Roman"/>
            <w:kern w:val="3"/>
            <w:sz w:val="28"/>
            <w:szCs w:val="28"/>
            <w:u w:val="single"/>
            <w:lang w:eastAsia="zh-CN"/>
          </w:rPr>
          <w:t>@viro.edu.ru</w:t>
        </w:r>
      </w:hyperlink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eastAsia="zh-CN"/>
        </w:rPr>
        <w:t xml:space="preserve"> </w:t>
      </w: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 пометкой в теме письма «Согласие»);</w:t>
      </w:r>
    </w:p>
    <w:p w:rsidR="001342D6" w:rsidRPr="001342D6" w:rsidRDefault="001342D6" w:rsidP="001342D6">
      <w:pPr>
        <w:widowControl w:val="0"/>
        <w:shd w:val="clear" w:color="auto" w:fill="FFFFFF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proofErr w:type="gramStart"/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– конкурсные материалы «Профессиональное портфолио участника Конкурса 2022 года по номинации» (с указанием номинации), включающие в себя:</w:t>
      </w:r>
      <w:proofErr w:type="gramEnd"/>
    </w:p>
    <w:p w:rsidR="001342D6" w:rsidRPr="001342D6" w:rsidRDefault="001342D6" w:rsidP="001342D6">
      <w:pPr>
        <w:widowControl w:val="0"/>
        <w:shd w:val="clear" w:color="auto" w:fill="FFFFFF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– цветную портретную фотографию участника в формате JPEG (указать ссылку на фотографию, файл с фотографией подписывается: фамилия, имя, отчество полностью);</w:t>
      </w:r>
    </w:p>
    <w:p w:rsidR="001342D6" w:rsidRPr="001342D6" w:rsidRDefault="001342D6" w:rsidP="001342D6">
      <w:pPr>
        <w:widowControl w:val="0"/>
        <w:shd w:val="clear" w:color="auto" w:fill="FFFFFF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– видеоматериалы «Визитная карточка» участника заочного этапа в формате </w:t>
      </w:r>
      <w:proofErr w:type="spellStart"/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avi</w:t>
      </w:r>
      <w:proofErr w:type="spellEnd"/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или </w:t>
      </w:r>
      <w:proofErr w:type="spellStart"/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wmv</w:t>
      </w:r>
      <w:proofErr w:type="spellEnd"/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(продолжительность видеоролика до 5 минут; видеоролик должен иметь качественное изображение и звучание; указать ссылку на видеоматериалы, размещенные участником на сайте </w:t>
      </w:r>
      <w:hyperlink r:id="rId10" w:history="1">
        <w:r w:rsidRPr="001342D6">
          <w:rPr>
            <w:rFonts w:ascii="Times New Roman" w:eastAsia="Times New Roman" w:hAnsi="Times New Roman" w:cs="Times New Roman"/>
            <w:kern w:val="3"/>
            <w:sz w:val="28"/>
            <w:szCs w:val="28"/>
            <w:u w:val="single"/>
            <w:lang w:eastAsia="zh-CN"/>
          </w:rPr>
          <w:t>http://youtube.com</w:t>
        </w:r>
      </w:hyperlink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);</w:t>
      </w:r>
    </w:p>
    <w:p w:rsidR="001342D6" w:rsidRPr="001342D6" w:rsidRDefault="001342D6" w:rsidP="001342D6">
      <w:pPr>
        <w:widowControl w:val="0"/>
        <w:shd w:val="clear" w:color="auto" w:fill="FFFFFF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proofErr w:type="gramStart"/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– дополнительную общеобразовательную (общеразвивающую) программу участника (далее – Программа) в виде ссылки на соответствующую страницу на </w:t>
      </w: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lastRenderedPageBreak/>
        <w:t xml:space="preserve">официальном сайте образовательной организации, в которой работает участник и реализуется программа; ссылка должна быть активной, выходить на сайт организации, отражать содержание программы в соответствии с требованиями к содержанию и структуре дополнительных общеобразовательных программ согласно п. 5 Приказа </w:t>
      </w:r>
      <w:proofErr w:type="spellStart"/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Минпросвещения</w:t>
      </w:r>
      <w:proofErr w:type="spellEnd"/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России от 09 ноября 2018 г. № 196;</w:t>
      </w:r>
      <w:proofErr w:type="gramEnd"/>
    </w:p>
    <w:p w:rsidR="001342D6" w:rsidRPr="001342D6" w:rsidRDefault="001342D6" w:rsidP="001342D6">
      <w:pPr>
        <w:widowControl w:val="0"/>
        <w:shd w:val="clear" w:color="auto" w:fill="FFFFFF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– сведения о качестве дополнительного образования в наглядных формах представления результативности реализации Программы за сопоставимые периоды реализации Программы (не менее 2-х лет) в виде ссылки на соответствующую страницу на официальном сайте образовательной организации, в которой реализуется Программа;</w:t>
      </w:r>
    </w:p>
    <w:p w:rsidR="001342D6" w:rsidRPr="001342D6" w:rsidRDefault="001342D6" w:rsidP="001342D6">
      <w:pPr>
        <w:widowControl w:val="0"/>
        <w:shd w:val="clear" w:color="auto" w:fill="FFFFFF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proofErr w:type="gramStart"/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– конспект открытого занятия с обучающимися «Ознакомление с новым видом деятельности по дополнительной общеобразовательной программе»</w:t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приложениями (презентации, дидактические материалы и т.п.)</w:t>
      </w: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в виде ссылки на соответствующую страницу на официальном сайте образовательной организации, в которой работает участник и реализуется программа; ссылка должна быть активной, выходить на сайт организации</w:t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ru-RU"/>
        </w:rPr>
        <w:t>; п</w:t>
      </w: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родолжительность занятия – 30 минут;</w:t>
      </w:r>
      <w:proofErr w:type="gramEnd"/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содержание и форма занятия участником Конкурса определяется самостоятельно;</w:t>
      </w:r>
    </w:p>
    <w:p w:rsidR="001342D6" w:rsidRPr="001342D6" w:rsidRDefault="007C296D" w:rsidP="001342D6">
      <w:pPr>
        <w:widowControl w:val="0"/>
        <w:shd w:val="clear" w:color="auto" w:fill="FFFFFF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proofErr w:type="gramStart"/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–</w:t>
      </w:r>
      <w:r w:rsidR="001342D6"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видеозапись открытого занятия с обучающимися «Ознакомление с новым видом деятельности по дополнительной общеобразовательной программе» в виде ссылки на соответствующую страницу на официальном сайте образовательной организации, в которой работает участник и реализуется программа; ссылка должна быть активной, выходить на сайт организации; продолжительность занятия – 30 минут; содержание и форма занятия участником Конкурса определяется самостоятельно.</w:t>
      </w:r>
      <w:proofErr w:type="gramEnd"/>
    </w:p>
    <w:p w:rsidR="001342D6" w:rsidRPr="001342D6" w:rsidRDefault="007C296D" w:rsidP="001342D6">
      <w:pPr>
        <w:widowControl w:val="0"/>
        <w:shd w:val="clear" w:color="auto" w:fill="FFFFFF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3.2.</w:t>
      </w:r>
      <w:r w:rsidR="001342D6"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Конкурсные материалы, размещенные по ссылке: </w:t>
      </w:r>
      <w:hyperlink r:id="rId11" w:tgtFrame="_blank" w:history="1">
        <w:r w:rsidR="001342D6" w:rsidRPr="001342D6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ar-SA"/>
          </w:rPr>
          <w:t>https://forms.gle/HJvZ3BAejHTTc4bVA</w:t>
        </w:r>
      </w:hyperlink>
      <w:r w:rsidR="001342D6"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позже срока, установленного в пунктах 2.6. и 3.1. настоящего Положения, а также с нарушением требований к ним, установленных настоящим Положением, не рассматриваются.</w:t>
      </w:r>
    </w:p>
    <w:p w:rsidR="001342D6" w:rsidRPr="001342D6" w:rsidRDefault="001342D6" w:rsidP="001342D6">
      <w:pPr>
        <w:widowControl w:val="0"/>
        <w:shd w:val="clear" w:color="auto" w:fill="FFFFFF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3.3.</w:t>
      </w:r>
      <w:r w:rsidR="007C296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</w:t>
      </w: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Жюри по каждой номинации в срок </w:t>
      </w:r>
      <w:r w:rsidRPr="001342D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до 25 февраля 2022 года</w:t>
      </w: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осуществляет экспертную оценку размещенных материалов; определяет рейтинг участников заочного этапа по каждой номинации отдельно. </w:t>
      </w:r>
      <w:r w:rsidRPr="001342D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Лидеры рейтинга по каждой номинации</w:t>
      </w: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– не более 9 участников, набравших наибольшее количество баллов </w:t>
      </w:r>
      <w:proofErr w:type="gramStart"/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–с</w:t>
      </w:r>
      <w:proofErr w:type="gramEnd"/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тановятся </w:t>
      </w:r>
      <w:r w:rsidRPr="001342D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победителями в номинациях</w:t>
      </w: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и </w:t>
      </w:r>
      <w:r w:rsidRPr="001342D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участниками очного финального этапа Конкурса. </w:t>
      </w: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В случае одинакового количества баллов у двух или нескольких участников в одной номинации приоритет отдается участнику, набравшему большее количество баллов за дополнительную общеобразовательную (общеразвивающую) программу.</w:t>
      </w:r>
    </w:p>
    <w:p w:rsidR="001342D6" w:rsidRPr="001342D6" w:rsidRDefault="001342D6" w:rsidP="001342D6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Итоги заочного этапа Конкурса размещаются на официальном сайте АОУ ВО ДПО «ВИРО» в форме публикации списка победителей в номинациях Конкурса, вышедших на очный финальный этап, в срок </w:t>
      </w:r>
      <w:r w:rsidRPr="001342D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до 25 февраля 2022 года</w:t>
      </w: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1342D6" w:rsidRPr="001342D6" w:rsidRDefault="001342D6" w:rsidP="001342D6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3.4. В случае невозможности по объективным причинам участия в очном финальном этапе Конкурса по решению Оргкомитета участник Конкурса может быть заменен участником, следующим по количеству баллов в рейтинге, в соответствии с результатами заочного этапа Конкурса в конкретной номинации.</w:t>
      </w:r>
    </w:p>
    <w:p w:rsidR="001342D6" w:rsidRPr="001342D6" w:rsidRDefault="001342D6" w:rsidP="001342D6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3.5.Требования и критерии оценки конкурсных испытаний заочного этапа </w:t>
      </w: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lastRenderedPageBreak/>
        <w:t>Конкурса представлены в Приложении 3 к настоящему Положению.</w:t>
      </w:r>
    </w:p>
    <w:p w:rsidR="001342D6" w:rsidRPr="001342D6" w:rsidRDefault="001342D6" w:rsidP="001342D6">
      <w:pPr>
        <w:keepNext/>
        <w:keepLines/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 xml:space="preserve">3.6. Очный финальный этап Конкурса. </w:t>
      </w:r>
    </w:p>
    <w:p w:rsidR="001342D6" w:rsidRPr="001342D6" w:rsidRDefault="001342D6" w:rsidP="00134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highlight w:val="yellow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3.6.1. Участвуют не более </w:t>
      </w:r>
      <w:r w:rsidRPr="001342D6">
        <w:rPr>
          <w:rFonts w:ascii="Times New Roman" w:eastAsia="Times New Roman" w:hAnsi="Times New Roman" w:cs="Times New Roman"/>
          <w:b/>
          <w:sz w:val="28"/>
          <w:szCs w:val="28"/>
        </w:rPr>
        <w:t xml:space="preserve">9 финалистов – </w:t>
      </w:r>
      <w:r w:rsidRPr="001342D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победителей в номинациях</w:t>
      </w: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1342D6" w:rsidRPr="001342D6" w:rsidRDefault="001342D6" w:rsidP="00134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3.6.2. Очный этап Конкурса проводится в АОУ ВО ДПО «ВИРО». По решению оргкомитета регионального проекта «Педагогический триумф» возможно проведение очного этапа при удаленном взаимодействии в </w:t>
      </w:r>
      <w:proofErr w:type="spellStart"/>
      <w:r w:rsidRPr="001342D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online</w:t>
      </w:r>
      <w:proofErr w:type="spellEnd"/>
      <w:r w:rsidRPr="001342D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-формате. Выбор платформы для удаленного взаимодействия участников конкурса находится в сфере компетенции организаторов Конкурса. Информация о платформе для удаленного взаимодействия участников Конкурса будет сообщена в ходе установочного семинара.</w:t>
      </w:r>
    </w:p>
    <w:p w:rsidR="001342D6" w:rsidRPr="001342D6" w:rsidRDefault="001342D6" w:rsidP="00134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Качество дистанционного подключения Конкурсанта к онлайн-платформе в целях участия в конкурсных испытаниях Конкурса обеспечивает орган местного самоуправления муниципального района (городского округа) Вологодской области, осуществляющий управление в сфере образования / образовательная организация, подведомственная Департаменту образования области</w:t>
      </w:r>
    </w:p>
    <w:p w:rsidR="001342D6" w:rsidRPr="001342D6" w:rsidRDefault="001342D6" w:rsidP="001342D6">
      <w:pPr>
        <w:tabs>
          <w:tab w:val="left" w:pos="14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3.6.3. Конкурсные испытания.</w:t>
      </w:r>
    </w:p>
    <w:p w:rsidR="001342D6" w:rsidRPr="001342D6" w:rsidRDefault="001342D6" w:rsidP="001342D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b/>
          <w:i/>
          <w:kern w:val="3"/>
          <w:sz w:val="28"/>
          <w:szCs w:val="28"/>
          <w:lang w:eastAsia="zh-CN"/>
        </w:rPr>
        <w:t>Конкурсное испытание «Педагогическое многоборье».</w:t>
      </w:r>
    </w:p>
    <w:p w:rsidR="001342D6" w:rsidRPr="001342D6" w:rsidRDefault="001342D6" w:rsidP="001342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Конкурсное испытание «Педагогическое многоборье» проводится в очной форме или онлайн-формате,  включает решение педагогических задач и выполнение заданий с использованием </w:t>
      </w:r>
      <w:r w:rsidRPr="001342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digital</w:t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компетенций. </w:t>
      </w:r>
    </w:p>
    <w:p w:rsidR="001342D6" w:rsidRPr="001342D6" w:rsidRDefault="001342D6" w:rsidP="001342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выполнения этих заданий финалистам дается не более двух астрономических часов. По истечении 25 минут решения педагогических задач направляются в адрес жюри Конкурса (по электронной почте); по истечении 1 часа 35 минут от начала выполнения второго задания в адрес жюри направляется ссылка на выполненные задания с использованием </w:t>
      </w:r>
      <w:r w:rsidRPr="001342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digital</w:t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компетенций. </w:t>
      </w:r>
    </w:p>
    <w:p w:rsidR="001342D6" w:rsidRPr="001342D6" w:rsidRDefault="001342D6" w:rsidP="001342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Конкурсные задания предоставляются финалистам в день проведения финала.</w:t>
      </w:r>
    </w:p>
    <w:p w:rsidR="001342D6" w:rsidRPr="001342D6" w:rsidRDefault="001342D6" w:rsidP="001342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Конкурсные задания выполняются финалистами самостоятельно, участие помощников не допускается.</w:t>
      </w:r>
    </w:p>
    <w:p w:rsidR="001342D6" w:rsidRPr="001342D6" w:rsidRDefault="001342D6" w:rsidP="001342D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Конкурсное испытание «Педагогическая риторика»</w:t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выполняется в виде выступления в очной форме или онлайн-формате перед Жюри и всеми участниками Конкурса на тему, которая объявляется в письме-приглашении на финал  Конкурса: </w:t>
      </w:r>
    </w:p>
    <w:p w:rsidR="001342D6" w:rsidRPr="001342D6" w:rsidRDefault="00163A86" w:rsidP="00163A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="001342D6"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аждый финалист Конкурса, выступая по теме, формулирует свои профессиональные взгляды, ценности, позиции, демонстрирует знание нормативных документов и концептуальных вопросов развития дополнительного образования, использует анализ собственной педагогической деятельности, аргументирован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1342D6"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представляет свое видение решения проблем дополнительного образования, свой ответ на вызовы современности, которые встают  перед педагогами. Время выступления – до 7 минут, ответы на вопросы Жюри и финалистов – до 5 минут. Общая дискуссия по итогам выступлений до 20 минут.</w:t>
      </w:r>
    </w:p>
    <w:p w:rsidR="001342D6" w:rsidRPr="001342D6" w:rsidRDefault="001342D6" w:rsidP="001342D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3.7. Требования и Критерии оценки конкурсных испытаний Конкурса представлены в Приложении 3 к настоящему Положению.</w:t>
      </w:r>
    </w:p>
    <w:p w:rsidR="001342D6" w:rsidRPr="001342D6" w:rsidRDefault="001342D6" w:rsidP="001342D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3.8. Участники, набравшие наибольшее количество баллов по результатам заочного этапа Конкурса в каждой номинации, объявляются </w:t>
      </w:r>
      <w:r w:rsidRPr="001342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победителями в соответствующей номинации.</w:t>
      </w:r>
    </w:p>
    <w:p w:rsidR="001342D6" w:rsidRPr="001342D6" w:rsidRDefault="001342D6" w:rsidP="001342D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3.9. Участник Конкурса, набравший наибольшее количество баллов по результатам очного финального этапа Конкурса, объявляется </w:t>
      </w:r>
      <w:r w:rsidRPr="001342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абсолютным победителем Конкурса (1 место),</w:t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при условии равенства баллов у двух участников — абсолютный победитель Конкурса определяется путем коллегиального решения Большого жюри. Два участника очного финального этапа, следующие в рейтинге за абсолютным победителем, объявляются лауреатами Конкурса (2, 3 места). При условии равенства баллов у двух или более участников — лауреаты Конкурса определяются путем коллегиального решения Большого жюри.</w:t>
      </w:r>
    </w:p>
    <w:p w:rsidR="001342D6" w:rsidRPr="001342D6" w:rsidRDefault="001342D6" w:rsidP="00134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3.10. Награждение абсолютного победителя, лауреатов и победителей в номинациях Конкурса проводится на церемонии закрытия Конкурса. Абсолютный победитель Конкурса награждается денежным призом (денежное вознаграждение), ценным подарком и Дипломом абсолютного победителя. Лауреаты Конкурса награждаются ценными подарками и Дипломами лауреатов. </w:t>
      </w:r>
    </w:p>
    <w:p w:rsidR="001342D6" w:rsidRPr="001342D6" w:rsidRDefault="001342D6" w:rsidP="00134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 остальные участники очного финального этапа Конкурса получают Диплом победителя в номинации Конкурса.</w:t>
      </w:r>
    </w:p>
    <w:p w:rsidR="001342D6" w:rsidRPr="001342D6" w:rsidRDefault="001342D6" w:rsidP="001342D6">
      <w:pPr>
        <w:tabs>
          <w:tab w:val="left" w:pos="0"/>
          <w:tab w:val="left" w:pos="136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победителей в номинациях учреждаются поощрительные призы Координационным советом, Оргкомитетом и общественными организациями.</w:t>
      </w:r>
    </w:p>
    <w:p w:rsidR="001342D6" w:rsidRPr="001342D6" w:rsidRDefault="001342D6" w:rsidP="001342D6">
      <w:pPr>
        <w:widowControl w:val="0"/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3.11. Абсолютный победитель, лауреаты и победители в номинациях Конкурса направляются для участия в заключительном (заочном) этапе </w:t>
      </w:r>
      <w:r w:rsidRPr="001342D6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Всероссийского конкурса профессионального мастерства работников сферы дополнительного образования «Сердце отдаю детям», если это не противоречит Положению о Всероссийском конкурсе профессионального мастерства работников сферы дополнительного образования «Сердце отдаю детям» 2022 года.</w:t>
      </w:r>
    </w:p>
    <w:p w:rsidR="001342D6" w:rsidRPr="001342D6" w:rsidRDefault="001342D6" w:rsidP="001342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3.12. В адрес участников заочного этапа Конкурса направляются Дипломы участников Конкурса.</w:t>
      </w:r>
    </w:p>
    <w:p w:rsidR="001342D6" w:rsidRPr="001342D6" w:rsidRDefault="001342D6" w:rsidP="001342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4. Жюри и счетная комиссия Конкурса</w:t>
      </w:r>
    </w:p>
    <w:p w:rsidR="001342D6" w:rsidRPr="001342D6" w:rsidRDefault="001342D6" w:rsidP="001342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4.1. Состав счетной комиссии формируется из числа представителей органов местного самоуправления муниципальных районов (городских округов), осуществляющих управление в сфере образования, организаций дополнительного профессионального образования, организаций дополнительного образования, подведомственных Департаменту образования области, представителей общественных организаций.</w:t>
      </w:r>
    </w:p>
    <w:p w:rsidR="001342D6" w:rsidRPr="001342D6" w:rsidRDefault="001342D6" w:rsidP="001342D6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4.2. </w:t>
      </w:r>
      <w:proofErr w:type="gramStart"/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Состав Большого жюри формируется из числа представителей Департамента образования области, руководителей органов местного самоуправления муниципальных районов (городских округов), осуществляющих управление в сфере образования, руководителей организаций дополнительного образования, подведомственных Департаменту образования области, руководителей муниципальных организаций дополнительного образования детей, представителей общественных организаций, победителей регионального этапа Всероссийского конкурса профессионального мастерства работников сферы дополнительного образования </w:t>
      </w: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lastRenderedPageBreak/>
        <w:t>«Сердце отдаю детям» прошлых лет.</w:t>
      </w:r>
      <w:proofErr w:type="gramEnd"/>
    </w:p>
    <w:p w:rsidR="001342D6" w:rsidRPr="001342D6" w:rsidRDefault="001342D6" w:rsidP="001342D6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4.3. Состав жюри по номинациям формируется из числа руководителей и методистов организаций дополнительного образования, подведомственных Департаменту образования области, руководителей муниципальных организаций дополнительного образования, преподавателей организаций дополнительного профессионального образования, образовательных организаций высшего образования, профессиональных образовательных организаций, победителей регионального </w:t>
      </w:r>
      <w:proofErr w:type="gramStart"/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этапа Всероссийского конкурса профессионального мастерства работников сферы дополнительного</w:t>
      </w:r>
      <w:proofErr w:type="gramEnd"/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образования «Сердце отдаю детям» прошлых лет.</w:t>
      </w:r>
    </w:p>
    <w:p w:rsidR="001342D6" w:rsidRPr="001342D6" w:rsidRDefault="001342D6" w:rsidP="001342D6">
      <w:pPr>
        <w:widowControl w:val="0"/>
        <w:shd w:val="clear" w:color="auto" w:fill="FFFFFF"/>
        <w:tabs>
          <w:tab w:val="left" w:pos="567"/>
          <w:tab w:val="left" w:pos="129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  <w:t>4.4. Жюри Конкурса:</w:t>
      </w:r>
    </w:p>
    <w:p w:rsidR="001342D6" w:rsidRPr="001342D6" w:rsidRDefault="001342D6" w:rsidP="001342D6">
      <w:pPr>
        <w:widowControl w:val="0"/>
        <w:shd w:val="clear" w:color="auto" w:fill="FFFFFF"/>
        <w:tabs>
          <w:tab w:val="left" w:pos="567"/>
        </w:tabs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– осуществляет экспертизу конкурсных материалов и выполненных заданий участников Конкурса в соответствии с требованиями и критериями оценки конкурсных испытаний, представленных в Приложении 3 к настоящему Положению;</w:t>
      </w:r>
    </w:p>
    <w:p w:rsidR="001342D6" w:rsidRPr="001342D6" w:rsidRDefault="001342D6" w:rsidP="001342D6">
      <w:pPr>
        <w:widowControl w:val="0"/>
        <w:shd w:val="clear" w:color="auto" w:fill="FFFFFF"/>
        <w:tabs>
          <w:tab w:val="left" w:pos="567"/>
        </w:tabs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– определяет победителей Конкурса по каждой номинации, соответственно, состав участников очного финального этапа Конкурса;</w:t>
      </w:r>
    </w:p>
    <w:p w:rsidR="001342D6" w:rsidRPr="001342D6" w:rsidRDefault="001342D6" w:rsidP="001342D6">
      <w:pPr>
        <w:widowControl w:val="0"/>
        <w:shd w:val="clear" w:color="auto" w:fill="FFFFFF"/>
        <w:tabs>
          <w:tab w:val="left" w:pos="567"/>
        </w:tabs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– определяет абсолютного победителя и лауреатов Конкурса;</w:t>
      </w:r>
    </w:p>
    <w:p w:rsidR="001342D6" w:rsidRPr="001342D6" w:rsidRDefault="001342D6" w:rsidP="001342D6">
      <w:pPr>
        <w:widowControl w:val="0"/>
        <w:shd w:val="clear" w:color="auto" w:fill="FFFFFF"/>
        <w:tabs>
          <w:tab w:val="left" w:pos="567"/>
        </w:tabs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– учреждает поощрительные призы участникам.</w:t>
      </w:r>
    </w:p>
    <w:p w:rsidR="001342D6" w:rsidRPr="001342D6" w:rsidRDefault="001342D6" w:rsidP="001342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keepNext/>
        <w:keepLines/>
        <w:widowControl w:val="0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5. Заключительные положения</w:t>
      </w:r>
    </w:p>
    <w:p w:rsidR="001342D6" w:rsidRPr="001342D6" w:rsidRDefault="001342D6" w:rsidP="001342D6">
      <w:pPr>
        <w:keepNext/>
        <w:keepLines/>
        <w:widowControl w:val="0"/>
        <w:tabs>
          <w:tab w:val="left" w:pos="0"/>
        </w:tabs>
        <w:suppressAutoHyphens/>
        <w:autoSpaceDN w:val="0"/>
        <w:spacing w:after="0" w:line="240" w:lineRule="auto"/>
        <w:ind w:left="585"/>
        <w:jc w:val="both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</w:p>
    <w:p w:rsidR="001342D6" w:rsidRPr="001342D6" w:rsidRDefault="001342D6" w:rsidP="001342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Вопросы, не отраженные в настоящем Положении, решаются Координационным Советом, Оргкомитетом в пределах установленных компетенций, в рамках сложившейся ситуации и в соответствии с законодательством Российской Федерации.</w:t>
      </w:r>
    </w:p>
    <w:p w:rsidR="001342D6" w:rsidRPr="001342D6" w:rsidRDefault="001342D6" w:rsidP="001342D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1</w:t>
      </w: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к Положению </w:t>
      </w:r>
      <w:r w:rsidRPr="001342D6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о р</w:t>
      </w:r>
      <w:r w:rsidRPr="001342D6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егиональном этапе </w:t>
      </w: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Всероссийского конкурса профессионального </w:t>
      </w: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мастерства работников сферы дополнительного </w:t>
      </w: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образования «Сердце отдаю детям»</w:t>
      </w:r>
    </w:p>
    <w:p w:rsidR="001342D6" w:rsidRPr="001342D6" w:rsidRDefault="001342D6" w:rsidP="001342D6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1342D6" w:rsidRPr="001342D6" w:rsidRDefault="001342D6" w:rsidP="001342D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ЗАЯВКА</w:t>
      </w:r>
    </w:p>
    <w:p w:rsidR="001342D6" w:rsidRPr="001342D6" w:rsidRDefault="001342D6" w:rsidP="001342D6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на участие в р</w:t>
      </w:r>
      <w:r w:rsidRPr="001342D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егиональном этапе Всероссийского конкурса </w:t>
      </w:r>
      <w:r w:rsidRPr="001342D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профессионального мастерства работников сферы дополнительного образования</w:t>
      </w:r>
      <w:r w:rsidRPr="001342D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 «Сердце отдаю детям»</w:t>
      </w:r>
    </w:p>
    <w:p w:rsidR="001342D6" w:rsidRPr="001342D6" w:rsidRDefault="001342D6" w:rsidP="001342D6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_________________________________________________________________</w:t>
      </w:r>
    </w:p>
    <w:p w:rsidR="001342D6" w:rsidRPr="001342D6" w:rsidRDefault="001342D6" w:rsidP="001342D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i/>
          <w:kern w:val="3"/>
          <w:sz w:val="28"/>
          <w:szCs w:val="28"/>
          <w:lang w:eastAsia="ru-RU"/>
        </w:rPr>
        <w:t>(муниципальный район (городской округ), образовательная организация, поддерживающая самовыдвиженца)</w:t>
      </w:r>
    </w:p>
    <w:p w:rsidR="001342D6" w:rsidRPr="001342D6" w:rsidRDefault="001342D6" w:rsidP="001342D6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Номинация_</w:t>
      </w:r>
      <w:r w:rsidRPr="001342D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>______________________________________________________________</w:t>
      </w: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5355"/>
      </w:tblGrid>
      <w:tr w:rsidR="001342D6" w:rsidRPr="001342D6" w:rsidTr="007C296D">
        <w:trPr>
          <w:cantSplit/>
          <w:trHeight w:val="143"/>
        </w:trPr>
        <w:tc>
          <w:tcPr>
            <w:tcW w:w="10425" w:type="dxa"/>
            <w:gridSpan w:val="2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1.Общая информация</w:t>
            </w:r>
          </w:p>
        </w:tc>
      </w:tr>
      <w:tr w:rsidR="001342D6" w:rsidRPr="001342D6" w:rsidTr="007C296D">
        <w:trPr>
          <w:cantSplit/>
          <w:trHeight w:val="143"/>
        </w:trPr>
        <w:tc>
          <w:tcPr>
            <w:tcW w:w="5070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Населенный пункт</w:t>
            </w:r>
          </w:p>
        </w:tc>
        <w:tc>
          <w:tcPr>
            <w:tcW w:w="5355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rPr>
          <w:cantSplit/>
          <w:trHeight w:val="143"/>
        </w:trPr>
        <w:tc>
          <w:tcPr>
            <w:tcW w:w="5070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Фамилия</w:t>
            </w:r>
          </w:p>
        </w:tc>
        <w:tc>
          <w:tcPr>
            <w:tcW w:w="5355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rPr>
          <w:cantSplit/>
          <w:trHeight w:val="143"/>
        </w:trPr>
        <w:tc>
          <w:tcPr>
            <w:tcW w:w="5070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Имя</w:t>
            </w:r>
          </w:p>
        </w:tc>
        <w:tc>
          <w:tcPr>
            <w:tcW w:w="5355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rPr>
          <w:cantSplit/>
          <w:trHeight w:val="143"/>
        </w:trPr>
        <w:tc>
          <w:tcPr>
            <w:tcW w:w="5070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Отчество</w:t>
            </w:r>
          </w:p>
        </w:tc>
        <w:tc>
          <w:tcPr>
            <w:tcW w:w="5355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Дата рождения (день, месяц, год)</w:t>
            </w:r>
          </w:p>
        </w:tc>
        <w:tc>
          <w:tcPr>
            <w:tcW w:w="5355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 </w:t>
            </w:r>
          </w:p>
        </w:tc>
      </w:tr>
      <w:tr w:rsidR="001342D6" w:rsidRPr="001342D6" w:rsidTr="007C296D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Место рождения</w:t>
            </w:r>
          </w:p>
        </w:tc>
        <w:tc>
          <w:tcPr>
            <w:tcW w:w="5355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Рабочий адрес (с указанием индекса)</w:t>
            </w:r>
          </w:p>
        </w:tc>
        <w:tc>
          <w:tcPr>
            <w:tcW w:w="5355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Домашний адрес (с указанием индекса)</w:t>
            </w:r>
          </w:p>
        </w:tc>
        <w:tc>
          <w:tcPr>
            <w:tcW w:w="5355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Рабочий телефон (с указанием междугороднего кода)</w:t>
            </w:r>
          </w:p>
        </w:tc>
        <w:tc>
          <w:tcPr>
            <w:tcW w:w="5355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Домашний телефон (с указанием междугороднего кода)</w:t>
            </w:r>
          </w:p>
        </w:tc>
        <w:tc>
          <w:tcPr>
            <w:tcW w:w="5355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Мобильный телефон</w:t>
            </w:r>
          </w:p>
        </w:tc>
        <w:tc>
          <w:tcPr>
            <w:tcW w:w="5355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Факс (с указанием междугороднего кода)</w:t>
            </w:r>
          </w:p>
        </w:tc>
        <w:tc>
          <w:tcPr>
            <w:tcW w:w="5355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Рабочая электронная почта</w:t>
            </w:r>
          </w:p>
        </w:tc>
        <w:tc>
          <w:tcPr>
            <w:tcW w:w="5355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Личная электронная почта</w:t>
            </w:r>
          </w:p>
        </w:tc>
        <w:tc>
          <w:tcPr>
            <w:tcW w:w="5355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Образование (укажите наименование профессиональной образовательной организации и год окончания, специальность, квалификация по диплому)</w:t>
            </w:r>
          </w:p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355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rPr>
          <w:cantSplit/>
          <w:trHeight w:val="143"/>
        </w:trPr>
        <w:tc>
          <w:tcPr>
            <w:tcW w:w="10425" w:type="dxa"/>
            <w:gridSpan w:val="2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2. Профессиональная информация </w:t>
            </w:r>
          </w:p>
        </w:tc>
      </w:tr>
      <w:tr w:rsidR="001342D6" w:rsidRPr="001342D6" w:rsidTr="007C296D">
        <w:trPr>
          <w:cantSplit/>
          <w:trHeight w:val="143"/>
        </w:trPr>
        <w:tc>
          <w:tcPr>
            <w:tcW w:w="5070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Должность </w:t>
            </w:r>
          </w:p>
        </w:tc>
        <w:tc>
          <w:tcPr>
            <w:tcW w:w="5355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rPr>
          <w:cantSplit/>
          <w:trHeight w:val="143"/>
        </w:trPr>
        <w:tc>
          <w:tcPr>
            <w:tcW w:w="5070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Место работы (наименование образовательной организации по уставу)</w:t>
            </w:r>
          </w:p>
        </w:tc>
        <w:tc>
          <w:tcPr>
            <w:tcW w:w="5355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ФИО руководителя образовательной организации </w:t>
            </w:r>
          </w:p>
        </w:tc>
        <w:tc>
          <w:tcPr>
            <w:tcW w:w="5355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rPr>
          <w:cantSplit/>
          <w:trHeight w:val="143"/>
        </w:trPr>
        <w:tc>
          <w:tcPr>
            <w:tcW w:w="5070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Год приема на работу</w:t>
            </w:r>
          </w:p>
        </w:tc>
        <w:tc>
          <w:tcPr>
            <w:tcW w:w="5355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Стаж работы в системе образования</w:t>
            </w:r>
          </w:p>
        </w:tc>
        <w:tc>
          <w:tcPr>
            <w:tcW w:w="5355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Стаж работы в данной должности</w:t>
            </w:r>
          </w:p>
        </w:tc>
        <w:tc>
          <w:tcPr>
            <w:tcW w:w="5355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Квалификационная категория</w:t>
            </w:r>
          </w:p>
        </w:tc>
        <w:tc>
          <w:tcPr>
            <w:tcW w:w="5355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Сведения о персональных наградах, почетных званиях</w:t>
            </w:r>
          </w:p>
        </w:tc>
        <w:tc>
          <w:tcPr>
            <w:tcW w:w="5355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Сведения об ученой степени, ученых званиях</w:t>
            </w:r>
          </w:p>
        </w:tc>
        <w:tc>
          <w:tcPr>
            <w:tcW w:w="5355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proofErr w:type="gramStart"/>
            <w:r w:rsidRPr="001342D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Сведения о повышении квалификации и профессиональной переподготовке за последние 5 лет</w:t>
            </w:r>
            <w:proofErr w:type="gramEnd"/>
          </w:p>
        </w:tc>
        <w:tc>
          <w:tcPr>
            <w:tcW w:w="5355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Название регионального / муниципального /институционального педагогического  конкурса в сфере дополнительного образования и воспитания, победителем или лауреатом которого является участник; год проведения конкурса (если участник является самовыдвиженцем, в данном пункте указать «самовыдвиженец»)</w:t>
            </w:r>
          </w:p>
        </w:tc>
        <w:tc>
          <w:tcPr>
            <w:tcW w:w="5355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Название дополнительной общеобразовательной программы</w:t>
            </w:r>
          </w:p>
        </w:tc>
        <w:tc>
          <w:tcPr>
            <w:tcW w:w="5355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Краткие сведения о достижениях по реализации программы за предшествующий трехлетний период</w:t>
            </w:r>
          </w:p>
        </w:tc>
        <w:tc>
          <w:tcPr>
            <w:tcW w:w="5355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rPr>
          <w:cantSplit/>
          <w:trHeight w:val="278"/>
        </w:trPr>
        <w:tc>
          <w:tcPr>
            <w:tcW w:w="10425" w:type="dxa"/>
            <w:gridSpan w:val="2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3. Личная информация </w:t>
            </w:r>
            <w:r w:rsidRPr="001342D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(заполняется по желанию)</w:t>
            </w:r>
          </w:p>
        </w:tc>
      </w:tr>
      <w:tr w:rsidR="001342D6" w:rsidRPr="001342D6" w:rsidTr="007C296D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Семейное положение </w:t>
            </w:r>
          </w:p>
        </w:tc>
        <w:tc>
          <w:tcPr>
            <w:tcW w:w="5355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Хобби</w:t>
            </w:r>
          </w:p>
        </w:tc>
        <w:tc>
          <w:tcPr>
            <w:tcW w:w="5355" w:type="dxa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c>
          <w:tcPr>
            <w:tcW w:w="10425" w:type="dxa"/>
            <w:gridSpan w:val="2"/>
            <w:shd w:val="clear" w:color="auto" w:fill="auto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4. Фотография</w:t>
            </w:r>
          </w:p>
        </w:tc>
      </w:tr>
      <w:tr w:rsidR="001342D6" w:rsidRPr="001342D6" w:rsidTr="007C296D">
        <w:tc>
          <w:tcPr>
            <w:tcW w:w="10425" w:type="dxa"/>
            <w:gridSpan w:val="2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Обязательно предоставляется цветная фотография в формате *</w:t>
            </w:r>
            <w:proofErr w:type="spellStart"/>
            <w:r w:rsidRPr="001342D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jpg</w:t>
            </w:r>
            <w:proofErr w:type="spellEnd"/>
            <w:r w:rsidRPr="001342D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с разрешением 300 точек на дюйм без уменьшения исходного размера (отдельный файл).</w:t>
            </w:r>
          </w:p>
        </w:tc>
      </w:tr>
    </w:tbl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Руководитель                 _____________________ / ___________________ </w:t>
      </w: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                                 (подпись)               (расшифровка)</w:t>
      </w: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М.П.</w:t>
      </w:r>
    </w:p>
    <w:p w:rsidR="001342D6" w:rsidRPr="001342D6" w:rsidRDefault="001342D6" w:rsidP="001342D6">
      <w:pPr>
        <w:keepNext/>
        <w:keepLines/>
        <w:widowControl w:val="0"/>
        <w:suppressAutoHyphens/>
        <w:autoSpaceDN w:val="0"/>
        <w:spacing w:after="0" w:line="304" w:lineRule="exact"/>
        <w:jc w:val="right"/>
        <w:outlineLvl w:val="0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br w:type="page"/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2</w:t>
      </w: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к Положению </w:t>
      </w:r>
      <w:r w:rsidRPr="001342D6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о р</w:t>
      </w:r>
      <w:r w:rsidRPr="001342D6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егиональном этапе </w:t>
      </w: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Всероссийского конкурса </w:t>
      </w:r>
      <w:bookmarkStart w:id="3" w:name="_Hlk31022038"/>
      <w:r w:rsidRPr="001342D6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профессионального </w:t>
      </w: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мастерства работников сферы дополнительного </w:t>
      </w: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образования</w:t>
      </w:r>
      <w:bookmarkEnd w:id="3"/>
      <w:r w:rsidRPr="001342D6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 «Сердце отдаю детям»</w:t>
      </w:r>
    </w:p>
    <w:p w:rsidR="001342D6" w:rsidRPr="001342D6" w:rsidRDefault="001342D6" w:rsidP="001342D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СОГЛАСИЕ</w:t>
      </w:r>
      <w:r w:rsidRPr="001342D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br/>
        <w:t>на обработку и передачу персональных данных</w:t>
      </w:r>
    </w:p>
    <w:p w:rsidR="001342D6" w:rsidRPr="001342D6" w:rsidRDefault="001342D6" w:rsidP="001342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Я,_________________________________________________________________, зарегистрированны</w:t>
      </w:r>
      <w:proofErr w:type="gramStart"/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й(</w:t>
      </w:r>
      <w:proofErr w:type="spellStart"/>
      <w:proofErr w:type="gramEnd"/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ая</w:t>
      </w:r>
      <w:proofErr w:type="spellEnd"/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по адресу: ___________________________________________________________________________________________________________, паспорт серии ___________, номер _______________, выдан __________________ года _____________________________________________________, в соответствии со статьей 9 Федерального закона от 27 июля 2006 года № 152-ФЗ «О персональных данных», свободно, своей волей и в своем интересе даю согласие Оргкомитету регионального конкурсного проекта «Педагогический триумф – 2020», автономному образовательному учреждению Вологодской области дополнительного профессионального образования «Вологодский институт развития образования» (ИНН 3525089621, город Вологда, улица </w:t>
      </w:r>
      <w:proofErr w:type="spellStart"/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Козленская</w:t>
      </w:r>
      <w:proofErr w:type="spellEnd"/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дом 57) (далее - оператор),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том числе поручение на обработку КУ СО </w:t>
      </w:r>
      <w:proofErr w:type="gramStart"/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ВО</w:t>
      </w:r>
      <w:proofErr w:type="gramEnd"/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«Централизованная бухгалтерия», передачу третьим лицам (без ограничения </w:t>
      </w:r>
      <w:proofErr w:type="gramStart"/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круга) в документальной, электронной, устной форме), уничтожение следующих персональных данных </w:t>
      </w:r>
      <w:r w:rsidRPr="001342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(все из нижеперечисленного или отметить нужное):</w:t>
      </w:r>
      <w:proofErr w:type="gramEnd"/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– фамилия, имя, отчество;</w:t>
      </w: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– сведения об изменении фамилии, имени, отчества (когда, где и по какой причине);</w:t>
      </w: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– профессиональное образование (оконченные учебные заведения и год окончания, специальность (направление) и квалификация, наличие ученых степеней, званий);</w:t>
      </w: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– число, месяц, год, место рождения, уровень образования;</w:t>
      </w: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вид, серия, номер документа, удостоверяющего личность, дата выдачи, </w:t>
      </w: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– наименование органа, выдавшего его;</w:t>
      </w: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– адрес и дата регистрации по месту жительства (месту пребывания);</w:t>
      </w: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– реквизиты страхового свидетельства обязательного пенсионного страхования;</w:t>
      </w: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– идентификационный номер налогоплательщика;</w:t>
      </w: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– сведения о стаже (общий трудовой стаж, стаж работы по специальности);</w:t>
      </w: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номер домашнего телефона, номер сотового телефона;</w:t>
      </w: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– реквизиты актов гражданского состояния (состояние в браке, наличие детей и др.);</w:t>
      </w: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– ведения о замещаемой должности, дата принятия на работу, характер работы;</w:t>
      </w: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– сведения о присвоении классных чинов государственной гражданской службы области (дата присвоения, наименование чина, надбавка, дата и номер акта о присвоении);</w:t>
      </w: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– сведения о награждении государственными и ведомственными наградами, иными наградами, поощрениях;</w:t>
      </w: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– сведения о предыдущих местах работы;</w:t>
      </w: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– сведения о лицевом счете и расчетных счетах в кредитных организациях для перечисления заработной платы и иных выплат.</w:t>
      </w: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Вышеуказанные персональные данные предоставляю для обработки оператором, в целях обеспечения соблюдения в отношении меня законодательства Российской Федерации в сфере реализации полномочий, возложенных на оператора действующим законодательством.</w:t>
      </w: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Предоставляю право осуществлять передачу моих персональных данных и их дальнейшую обработку в целях реализации действующего законодательства, при обязательном соблюдении мер, обеспечивающих их защиту, и при условии, что их прием и обработка осуществляется лицом, обязанным соблюдать требования по защите и обработке персональных данных. Настоящее согласие дано мною на срок пятьдесят лет. Мне разъяснено, что настоящее согласие может быть отозвано путем подачи письменного заявления.</w:t>
      </w: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«___»_____________20___ г. </w:t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__________________ /________________________________________/</w:t>
      </w: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(подпись)</w:t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(ФИО)</w:t>
      </w: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Оператору</w:t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1342D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АОУ ВО ДПО «Вологодский институт развития образования»</w:t>
      </w:r>
    </w:p>
    <w:p w:rsidR="001342D6" w:rsidRPr="001342D6" w:rsidRDefault="001342D6" w:rsidP="001342D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ИНН</w:t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3525089621</w:t>
      </w:r>
    </w:p>
    <w:p w:rsidR="001342D6" w:rsidRPr="001342D6" w:rsidRDefault="001342D6" w:rsidP="001342D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ОГРН </w:t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1023500892513 </w:t>
      </w:r>
    </w:p>
    <w:p w:rsidR="001342D6" w:rsidRPr="001342D6" w:rsidRDefault="001342D6" w:rsidP="001342D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1342D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от</w:t>
      </w:r>
      <w:proofErr w:type="gramEnd"/>
      <w:r w:rsidRPr="001342D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[</w:t>
      </w:r>
      <w:proofErr w:type="gramStart"/>
      <w:r w:rsidRPr="001342D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фамилия</w:t>
      </w:r>
      <w:proofErr w:type="gramEnd"/>
      <w:r w:rsidRPr="001342D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имя, отчество (при наличии) субъекта персональных данных</w:t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]</w:t>
      </w:r>
    </w:p>
    <w:p w:rsidR="001342D6" w:rsidRPr="001342D6" w:rsidRDefault="001342D6" w:rsidP="001342D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номер телефона: [значение</w:t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] </w:t>
      </w:r>
      <w:r w:rsidRPr="001342D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адрес электронной почты: </w:t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[</w:t>
      </w:r>
      <w:r w:rsidRPr="001342D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вписать нужное</w:t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] </w:t>
      </w:r>
      <w:r w:rsidRPr="001342D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почтовый адрес: </w:t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[</w:t>
      </w:r>
      <w:r w:rsidRPr="001342D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вписать нужное</w:t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]</w:t>
      </w:r>
    </w:p>
    <w:p w:rsidR="001342D6" w:rsidRPr="001342D6" w:rsidRDefault="001342D6" w:rsidP="001342D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Согласие на обработку персональных данных,</w:t>
      </w:r>
    </w:p>
    <w:p w:rsidR="001342D6" w:rsidRPr="001342D6" w:rsidRDefault="001342D6" w:rsidP="001342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разрешенных субъектом персональных данных для распространения</w:t>
      </w: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Я, [</w:t>
      </w:r>
      <w:r w:rsidRPr="001342D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фамилия, имя, отчество (при наличии)] </w:t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</w:t>
      </w:r>
      <w:hyperlink r:id="rId12" w:history="1">
        <w:r w:rsidRPr="001342D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статьей 9</w:t>
        </w:r>
      </w:hyperlink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Федерального закона от 27 июля 2006 г. N 152-ФЗ «О персональных данных» даю свое согласие АОУ ВО ДПО «Вологодский институт развития образования» на распространение (передачу, предоставление) своих персональных данных посредством информационных ресурсов: официального сайта АОУ ВО ДПО «ВИРО» (</w:t>
      </w:r>
      <w:hyperlink r:id="rId13" w:history="1">
        <w:r w:rsidRPr="001342D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https://viro.edu.ru</w:t>
        </w:r>
      </w:hyperlink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), официального сайта Департамента образования Вологодской области (</w:t>
      </w:r>
      <w:hyperlink r:id="rId14" w:history="1">
        <w:r w:rsidRPr="001342D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https</w:t>
        </w:r>
        <w:proofErr w:type="gramEnd"/>
        <w:r w:rsidRPr="001342D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://</w:t>
        </w:r>
        <w:proofErr w:type="gramStart"/>
        <w:r w:rsidRPr="001342D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depobr.gov35.ru</w:t>
        </w:r>
      </w:hyperlink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), группы ВИРО </w:t>
      </w:r>
      <w:proofErr w:type="spellStart"/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ВКонтакте</w:t>
      </w:r>
      <w:proofErr w:type="spellEnd"/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, а также иных учреждений, осуществляющих организацию и проведение общественно-значимых мероприятий в сфере науки и образования с целью освещения мероприятий регионального конкурсного проекта «Педагогический триумф–2022» в рамках уставной деятельности Учреждения, в соответствии с Политикой автономного образовательного учреждения Вологодской области дополнительного профессионального образования «Вологодский институт развития образования» в отношении обработки персональных данных, утв. ректором АОУ ВО</w:t>
      </w:r>
      <w:proofErr w:type="gramEnd"/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ДПО «ВИРО» 23 октября 2017 г.  </w:t>
      </w: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Категории и перечень персональных данных, на обработку которых дается согласие:</w:t>
      </w: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6160"/>
        <w:gridCol w:w="1820"/>
        <w:gridCol w:w="1120"/>
      </w:tblGrid>
      <w:tr w:rsidR="001342D6" w:rsidRPr="001342D6" w:rsidTr="007C296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N</w:t>
            </w:r>
            <w:r w:rsidRPr="001342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proofErr w:type="gramStart"/>
            <w:r w:rsidRPr="001342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1342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Персональные данные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Согласие</w:t>
            </w:r>
          </w:p>
        </w:tc>
      </w:tr>
      <w:tr w:rsidR="001342D6" w:rsidRPr="001342D6" w:rsidTr="007C296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НЕТ</w:t>
            </w:r>
          </w:p>
        </w:tc>
      </w:tr>
      <w:tr w:rsidR="001342D6" w:rsidRPr="001342D6" w:rsidTr="007C296D">
        <w:tc>
          <w:tcPr>
            <w:tcW w:w="10220" w:type="dxa"/>
            <w:gridSpan w:val="4"/>
            <w:tcBorders>
              <w:top w:val="nil"/>
              <w:bottom w:val="single" w:sz="4" w:space="0" w:color="auto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1. Общие персональные данные</w:t>
            </w:r>
          </w:p>
        </w:tc>
      </w:tr>
      <w:tr w:rsidR="001342D6" w:rsidRPr="001342D6" w:rsidTr="007C296D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Фамилия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Имя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Отчество (при наличии)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Год, месяц, дата рождения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Адрес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Образование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Профессия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c>
          <w:tcPr>
            <w:tcW w:w="10220" w:type="dxa"/>
            <w:gridSpan w:val="4"/>
            <w:tcBorders>
              <w:top w:val="nil"/>
              <w:bottom w:val="single" w:sz="4" w:space="0" w:color="auto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2. Биометрические персональные данные</w:t>
            </w:r>
          </w:p>
        </w:tc>
      </w:tr>
      <w:tr w:rsidR="001342D6" w:rsidRPr="001342D6" w:rsidTr="007C296D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Цветное или черно-белое цифровое </w:t>
            </w:r>
            <w:r w:rsidRPr="001342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фотографическое изображение лица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Голос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Категории и перечень персональных данных, для обработки которых </w:t>
      </w:r>
      <w:proofErr w:type="gramStart"/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устанавливаются условия</w:t>
      </w:r>
      <w:proofErr w:type="gramEnd"/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запреты:</w:t>
      </w: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6160"/>
        <w:gridCol w:w="1820"/>
        <w:gridCol w:w="1120"/>
      </w:tblGrid>
      <w:tr w:rsidR="001342D6" w:rsidRPr="001342D6" w:rsidTr="007C296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N</w:t>
            </w:r>
            <w:r w:rsidRPr="001342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proofErr w:type="gramStart"/>
            <w:r w:rsidRPr="001342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1342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Персональные данные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Перечень устанавливаемых условий и запретов</w:t>
            </w:r>
          </w:p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c>
          <w:tcPr>
            <w:tcW w:w="10220" w:type="dxa"/>
            <w:gridSpan w:val="4"/>
            <w:tcBorders>
              <w:top w:val="nil"/>
              <w:bottom w:val="single" w:sz="4" w:space="0" w:color="auto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Категория персональных данных</w:t>
            </w:r>
          </w:p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Фамилия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Имя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Отчество (при наличии)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Год, месяц, дата и место рождения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Адрес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Образование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Профессия 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Цветное или черно-белое цифровое фотографическое изображение лица 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342D6" w:rsidRPr="001342D6" w:rsidTr="007C296D">
        <w:tc>
          <w:tcPr>
            <w:tcW w:w="1120" w:type="dxa"/>
            <w:tcBorders>
              <w:top w:val="nil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Голос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данных:____________</w:t>
      </w:r>
      <w:proofErr w:type="gramStart"/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.</w:t>
      </w:r>
      <w:proofErr w:type="gramEnd"/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согласие действует в течение 10 лет.</w:t>
      </w: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Субъект персональных данных вправе отозвать данное согласие на обработку своих персональных данных, письменно уведомив об этом оператора.</w:t>
      </w: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[</w:t>
      </w:r>
      <w:r w:rsidRPr="001342D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подпись субъекта персональных данных</w:t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]</w:t>
      </w: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[</w:t>
      </w:r>
      <w:r w:rsidRPr="001342D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число, месяц, год</w:t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]</w:t>
      </w: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3</w:t>
      </w: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к Положению </w:t>
      </w:r>
      <w:r w:rsidRPr="001342D6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о р</w:t>
      </w:r>
      <w:r w:rsidRPr="001342D6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егиональном этапе </w:t>
      </w: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Всероссийского конкурса профессионального </w:t>
      </w: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мастерства работников сферы дополнительного </w:t>
      </w: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образования «Сердце отдаю детям»</w:t>
      </w: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Требования и критерии </w:t>
      </w:r>
      <w:proofErr w:type="gramStart"/>
      <w:r w:rsidRPr="001342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оценки конкурсных испытаний регионального этапа</w:t>
      </w:r>
      <w:r w:rsidRPr="001342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  <w:t>Всероссийского конкурса профессионального мастерства работников</w:t>
      </w:r>
      <w:r w:rsidRPr="001342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  <w:t>сферы дополнительного</w:t>
      </w:r>
      <w:proofErr w:type="gramEnd"/>
      <w:r w:rsidRPr="001342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образования «Сердце отдаю детям» в 2022 году</w:t>
      </w:r>
    </w:p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widowControl w:val="0"/>
        <w:tabs>
          <w:tab w:val="left" w:pos="0"/>
          <w:tab w:val="left" w:pos="2695"/>
        </w:tabs>
        <w:suppressAutoHyphens/>
        <w:autoSpaceDN w:val="0"/>
        <w:spacing w:after="270" w:line="257" w:lineRule="exact"/>
        <w:ind w:left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1.Заочный этап Конкурса. Требования и критерии оценки конкурных заданий заочного этапа</w:t>
      </w:r>
    </w:p>
    <w:p w:rsidR="001342D6" w:rsidRPr="001342D6" w:rsidRDefault="001342D6" w:rsidP="001342D6">
      <w:pPr>
        <w:widowControl w:val="0"/>
        <w:suppressAutoHyphens/>
        <w:autoSpaceDN w:val="0"/>
        <w:spacing w:after="0" w:line="220" w:lineRule="exact"/>
        <w:ind w:left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1.1.Требования и критерии оценки видеоролика «Визитная карточка».</w:t>
      </w:r>
    </w:p>
    <w:p w:rsidR="001342D6" w:rsidRPr="001342D6" w:rsidRDefault="001342D6" w:rsidP="001342D6">
      <w:pPr>
        <w:widowControl w:val="0"/>
        <w:suppressAutoHyphens/>
        <w:autoSpaceDN w:val="0"/>
        <w:spacing w:after="0" w:line="22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tbl>
      <w:tblPr>
        <w:tblW w:w="10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8321"/>
      </w:tblGrid>
      <w:tr w:rsidR="001342D6" w:rsidRPr="001342D6" w:rsidTr="007C296D">
        <w:trPr>
          <w:trHeight w:hRule="exact" w:val="365"/>
          <w:jc w:val="center"/>
        </w:trPr>
        <w:tc>
          <w:tcPr>
            <w:tcW w:w="10786" w:type="dxa"/>
            <w:gridSpan w:val="2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Требования к видеоролику «Визитная карточка»</w:t>
            </w:r>
          </w:p>
        </w:tc>
      </w:tr>
      <w:tr w:rsidR="001342D6" w:rsidRPr="001342D6" w:rsidTr="007C296D">
        <w:trPr>
          <w:trHeight w:hRule="exact" w:val="729"/>
          <w:jc w:val="center"/>
        </w:trPr>
        <w:tc>
          <w:tcPr>
            <w:tcW w:w="246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Требования к длительности</w:t>
            </w:r>
          </w:p>
          <w:p w:rsidR="001342D6" w:rsidRPr="001342D6" w:rsidRDefault="001342D6" w:rsidP="001342D6">
            <w:pPr>
              <w:suppressAutoHyphens/>
              <w:spacing w:after="0"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2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Длительность видеоролика не более 5 минут</w:t>
            </w:r>
          </w:p>
        </w:tc>
      </w:tr>
      <w:tr w:rsidR="001342D6" w:rsidRPr="001342D6" w:rsidTr="007C296D">
        <w:trPr>
          <w:trHeight w:hRule="exact" w:val="2412"/>
          <w:jc w:val="center"/>
        </w:trPr>
        <w:tc>
          <w:tcPr>
            <w:tcW w:w="246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42D6" w:rsidRPr="001342D6" w:rsidRDefault="001342D6" w:rsidP="001342D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Требования к содержанию</w:t>
            </w:r>
          </w:p>
        </w:tc>
        <w:tc>
          <w:tcPr>
            <w:tcW w:w="832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видеоролика должно отражать объективные сведения о совокупности профессиональных взглядов и позиций педагога дополнительного образования, процессе и результатах профессиональной деятельности по реализации дополнительной общеобразовательной программы и др. Видеоряд может включать целесообразные фрагменты занятий, обзор мероприятий, интервьюирование участников образовательных отношений, сведения о творческих достижениях обучающихся, достижениях и (или) увлечениях участника Конкурса</w:t>
            </w:r>
          </w:p>
        </w:tc>
      </w:tr>
    </w:tbl>
    <w:p w:rsidR="001342D6" w:rsidRPr="001342D6" w:rsidRDefault="001342D6" w:rsidP="001342D6">
      <w:pPr>
        <w:widowControl w:val="0"/>
        <w:tabs>
          <w:tab w:val="left" w:pos="2695"/>
        </w:tabs>
        <w:suppressAutoHyphens/>
        <w:autoSpaceDN w:val="0"/>
        <w:spacing w:after="0" w:line="240" w:lineRule="auto"/>
        <w:ind w:left="133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tbl>
      <w:tblPr>
        <w:tblW w:w="5094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8"/>
        <w:gridCol w:w="5611"/>
        <w:gridCol w:w="1692"/>
        <w:gridCol w:w="1303"/>
        <w:gridCol w:w="1204"/>
      </w:tblGrid>
      <w:tr w:rsidR="001342D6" w:rsidRPr="001342D6" w:rsidTr="007C296D">
        <w:trPr>
          <w:trHeight w:hRule="exact" w:val="42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Критерии оценки видеоролика «Визитная карточка»</w:t>
            </w:r>
          </w:p>
        </w:tc>
      </w:tr>
      <w:tr w:rsidR="001342D6" w:rsidRPr="001342D6" w:rsidTr="007C296D">
        <w:trPr>
          <w:trHeight w:hRule="exact" w:val="265"/>
          <w:jc w:val="center"/>
        </w:trPr>
        <w:tc>
          <w:tcPr>
            <w:tcW w:w="42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ind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  <w:proofErr w:type="gramStart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62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Критерии</w:t>
            </w:r>
          </w:p>
        </w:tc>
        <w:tc>
          <w:tcPr>
            <w:tcW w:w="1961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Баллы</w:t>
            </w:r>
          </w:p>
        </w:tc>
      </w:tr>
      <w:tr w:rsidR="001342D6" w:rsidRPr="001342D6" w:rsidTr="007C296D">
        <w:trPr>
          <w:trHeight w:hRule="exact" w:val="407"/>
          <w:jc w:val="center"/>
        </w:trPr>
        <w:tc>
          <w:tcPr>
            <w:tcW w:w="420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0" w:type="pct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0–1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1342D6" w:rsidRPr="001342D6" w:rsidTr="007C296D">
        <w:trPr>
          <w:trHeight w:hRule="exact" w:val="978"/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62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Отражение профессиональных взглядов и позиций педагога дополнительного образования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ind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 недостаточной мере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</w:t>
            </w:r>
          </w:p>
          <w:p w:rsidR="001342D6" w:rsidRPr="001342D6" w:rsidRDefault="001342D6" w:rsidP="001342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достаточной мере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</w:t>
            </w:r>
          </w:p>
          <w:p w:rsidR="001342D6" w:rsidRPr="001342D6" w:rsidRDefault="001342D6" w:rsidP="001342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полной мере</w:t>
            </w:r>
          </w:p>
        </w:tc>
      </w:tr>
      <w:tr w:rsidR="001342D6" w:rsidRPr="001342D6" w:rsidTr="007C296D">
        <w:trPr>
          <w:trHeight w:hRule="exact" w:val="874"/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62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Отражение процесса профессиональной деятельности педагога по реализации дополнительной общеобразовательной программы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57" w:lineRule="exact"/>
              <w:ind w:left="18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 недостаточной мере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достаточной мере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полной мере</w:t>
            </w:r>
          </w:p>
        </w:tc>
      </w:tr>
      <w:tr w:rsidR="001342D6" w:rsidRPr="001342D6" w:rsidTr="007C296D">
        <w:trPr>
          <w:trHeight w:hRule="exact" w:val="976"/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Отражение результатов профессиональной деятельности педагога по реализации дополнительной общеобразовательной программы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before="60" w:after="0" w:line="237" w:lineRule="exact"/>
              <w:ind w:left="18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 недостаточной мере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достаточной мере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полной мере</w:t>
            </w:r>
          </w:p>
        </w:tc>
      </w:tr>
      <w:tr w:rsidR="001342D6" w:rsidRPr="001342D6" w:rsidTr="007C296D">
        <w:trPr>
          <w:trHeight w:hRule="exact" w:val="851"/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hd w:val="clear" w:color="auto" w:fill="FFFFFF"/>
              <w:suppressAutoHyphens/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1342D6" w:rsidRPr="001342D6" w:rsidRDefault="001342D6" w:rsidP="001342D6">
            <w:pPr>
              <w:suppressAutoHyphens/>
              <w:spacing w:after="0" w:line="220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педагогические цели и задачи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ind w:left="18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 недостаточной мере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</w:t>
            </w:r>
          </w:p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достаточной мере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</w:t>
            </w:r>
          </w:p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полной мере</w:t>
            </w:r>
          </w:p>
        </w:tc>
      </w:tr>
      <w:tr w:rsidR="001342D6" w:rsidRPr="001342D6" w:rsidTr="007C296D">
        <w:trPr>
          <w:trHeight w:hRule="exact" w:val="848"/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обобщать и транслировать опыт своей профессиональной деятельности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ind w:left="18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 недостаточной мере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в достаточной мере</w:t>
            </w:r>
          </w:p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в полной мере</w:t>
            </w:r>
          </w:p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42D6" w:rsidRPr="001342D6" w:rsidTr="007C296D">
        <w:trPr>
          <w:trHeight w:hRule="exact" w:val="1569"/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26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об участии педагога и обучающихся в образовательных, досуговых, культурно-просветительских и других мероприятиях на муниципальном, региональном и федеральном уровнях</w:t>
            </w:r>
            <w:proofErr w:type="gramEnd"/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 или выявлено частично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в достаточной мере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в полной мере</w:t>
            </w:r>
          </w:p>
        </w:tc>
      </w:tr>
      <w:tr w:rsidR="001342D6" w:rsidRPr="001342D6" w:rsidTr="007C296D">
        <w:trPr>
          <w:trHeight w:hRule="exact" w:val="42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количество баллов – 18</w:t>
            </w:r>
          </w:p>
        </w:tc>
      </w:tr>
    </w:tbl>
    <w:p w:rsidR="001342D6" w:rsidRPr="001342D6" w:rsidRDefault="001342D6" w:rsidP="00134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1342D6" w:rsidRPr="001342D6" w:rsidSect="007C296D">
          <w:pgSz w:w="12240" w:h="15840"/>
          <w:pgMar w:top="1134" w:right="616" w:bottom="709" w:left="1134" w:header="0" w:footer="720" w:gutter="0"/>
          <w:cols w:space="0"/>
        </w:sectPr>
      </w:pP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ind w:left="660" w:right="2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lastRenderedPageBreak/>
        <w:t>1.2. Требования и критерии оценки дополнительной общеобразовательной программы, результативности и качества ее реализации</w:t>
      </w: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ind w:right="2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tbl>
      <w:tblPr>
        <w:tblW w:w="10334" w:type="dxa"/>
        <w:tblInd w:w="-9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3"/>
        <w:gridCol w:w="7401"/>
      </w:tblGrid>
      <w:tr w:rsidR="001342D6" w:rsidRPr="001342D6" w:rsidTr="000F7CAB">
        <w:trPr>
          <w:trHeight w:hRule="exact" w:val="815"/>
        </w:trPr>
        <w:tc>
          <w:tcPr>
            <w:tcW w:w="103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Требования к дополнительной общеобразовательной программе и</w:t>
            </w:r>
          </w:p>
          <w:p w:rsidR="001342D6" w:rsidRPr="001342D6" w:rsidRDefault="001342D6" w:rsidP="001342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сведениям о результативности ее реализации</w:t>
            </w:r>
          </w:p>
          <w:p w:rsidR="001342D6" w:rsidRPr="001342D6" w:rsidRDefault="001342D6" w:rsidP="001342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42D6" w:rsidRPr="001342D6" w:rsidTr="000F7CAB">
        <w:trPr>
          <w:trHeight w:hRule="exact" w:val="2450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Требования</w:t>
            </w:r>
          </w:p>
          <w:p w:rsidR="001342D6" w:rsidRPr="001342D6" w:rsidRDefault="001342D6" w:rsidP="001342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оформлению ссылки на программу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Дополнительная общеобразовательная программа должна быть размещена на официальном сайте образовательной организации, в порядке, установленном Приказом </w:t>
            </w:r>
            <w:proofErr w:type="spellStart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Рособрнадзора</w:t>
            </w:r>
            <w:proofErr w:type="spellEnd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 29 мая 2014 г. № 785 (в ред. от 27.11.2017)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информации».</w:t>
            </w:r>
          </w:p>
          <w:p w:rsidR="001342D6" w:rsidRPr="001342D6" w:rsidRDefault="001342D6" w:rsidP="001342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Ссылка должна быть активной</w:t>
            </w:r>
          </w:p>
        </w:tc>
      </w:tr>
      <w:tr w:rsidR="001342D6" w:rsidRPr="001342D6" w:rsidTr="000F7CAB">
        <w:trPr>
          <w:trHeight w:hRule="exact" w:val="5526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Требования к дополнительной общеобразовательной программе участника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Структура и содержание программы представляется в соответствии с требованиями к содержанию и структуре дополнительных общеобразовательных программ согласно п. 5 приказа </w:t>
            </w:r>
            <w:proofErr w:type="spellStart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Минпросвещения</w:t>
            </w:r>
            <w:proofErr w:type="spellEnd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России от 09 ноября 2018 г. № 196, п. 9 ст. 2 Федерального закона от 29 декабря 2012 г. № 273-ФЗ «Об образовании в Российской Федерации».</w:t>
            </w:r>
          </w:p>
          <w:p w:rsidR="001342D6" w:rsidRPr="001342D6" w:rsidRDefault="001342D6" w:rsidP="001342D6">
            <w:pPr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 основных характеристик образования по дополнительной общеобразовательной программе:</w:t>
            </w:r>
          </w:p>
          <w:p w:rsidR="001342D6" w:rsidRPr="001342D6" w:rsidRDefault="001342D6" w:rsidP="001342D6">
            <w:pPr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объем,</w:t>
            </w:r>
          </w:p>
          <w:p w:rsidR="001342D6" w:rsidRPr="001342D6" w:rsidRDefault="001342D6" w:rsidP="001342D6">
            <w:pPr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содержание,</w:t>
            </w:r>
          </w:p>
          <w:p w:rsidR="001342D6" w:rsidRPr="001342D6" w:rsidRDefault="001342D6" w:rsidP="001342D6">
            <w:pPr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планируемые результаты,</w:t>
            </w:r>
          </w:p>
          <w:p w:rsidR="001342D6" w:rsidRPr="001342D6" w:rsidRDefault="001342D6" w:rsidP="001342D6">
            <w:pPr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организационно-педагогические условия,</w:t>
            </w:r>
          </w:p>
          <w:p w:rsidR="001342D6" w:rsidRPr="001342D6" w:rsidRDefault="001342D6" w:rsidP="001342D6">
            <w:pPr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формы аттестации,</w:t>
            </w:r>
          </w:p>
          <w:p w:rsidR="001342D6" w:rsidRPr="001342D6" w:rsidRDefault="001342D6" w:rsidP="001342D6">
            <w:pPr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учебный план,</w:t>
            </w:r>
          </w:p>
          <w:p w:rsidR="001342D6" w:rsidRPr="001342D6" w:rsidRDefault="001342D6" w:rsidP="001342D6">
            <w:pPr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календарный учебный график,</w:t>
            </w:r>
          </w:p>
          <w:p w:rsidR="001342D6" w:rsidRPr="001342D6" w:rsidRDefault="001342D6" w:rsidP="001342D6">
            <w:pPr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рабочие программы учебных предметов, курсов, дисциплин (модулей) при наличии,</w:t>
            </w:r>
          </w:p>
          <w:p w:rsidR="001342D6" w:rsidRPr="001342D6" w:rsidRDefault="001342D6" w:rsidP="001342D6">
            <w:pPr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иные компоненты,</w:t>
            </w:r>
          </w:p>
          <w:p w:rsidR="001342D6" w:rsidRPr="001342D6" w:rsidRDefault="001342D6" w:rsidP="001342D6">
            <w:pPr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оценочные и методические материалы</w:t>
            </w:r>
          </w:p>
        </w:tc>
      </w:tr>
      <w:tr w:rsidR="001342D6" w:rsidRPr="001342D6" w:rsidTr="000F7CAB">
        <w:trPr>
          <w:trHeight w:hRule="exact" w:val="2968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Требования к сведениям о результативности и качестве реализации дополнительной общеобразовательной программы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ind w:right="274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342D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Сведения о результативности и качестве реализации дополнительной общеобразовательной программы за период 2–3-х последних лет в виде ссылки на опубликованные результаты на официальном сайте образовательной организации, в которой реализуется программа. Сведения должны быть представлены в любой целесообразной наглядной форме (презентации, графиках, таблицах, диаграммах, или описаниях), установленной образовательной организацией самостоятельно. Объем – не более 2-х листов.</w:t>
            </w:r>
          </w:p>
          <w:p w:rsidR="001342D6" w:rsidRPr="001342D6" w:rsidRDefault="001342D6" w:rsidP="001342D6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ind w:right="274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342D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Ссылка должна быть активной</w:t>
            </w:r>
          </w:p>
          <w:p w:rsidR="001342D6" w:rsidRPr="001342D6" w:rsidRDefault="001342D6" w:rsidP="001342D6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ind w:right="274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:rsidR="001342D6" w:rsidRPr="001342D6" w:rsidRDefault="001342D6" w:rsidP="001342D6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ind w:right="274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kern w:val="3"/>
          <w:sz w:val="28"/>
          <w:szCs w:val="28"/>
          <w:lang w:eastAsia="ru-RU"/>
        </w:rPr>
      </w:pP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kern w:val="3"/>
          <w:sz w:val="28"/>
          <w:szCs w:val="28"/>
          <w:lang w:eastAsia="ru-RU"/>
        </w:rPr>
      </w:pP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kern w:val="3"/>
          <w:sz w:val="28"/>
          <w:szCs w:val="28"/>
          <w:lang w:eastAsia="ru-RU"/>
        </w:rPr>
      </w:pP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kern w:val="3"/>
          <w:sz w:val="28"/>
          <w:szCs w:val="28"/>
          <w:lang w:eastAsia="ru-RU"/>
        </w:rPr>
      </w:pP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kern w:val="3"/>
          <w:sz w:val="28"/>
          <w:szCs w:val="28"/>
          <w:lang w:eastAsia="ru-RU"/>
        </w:rPr>
      </w:pP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kern w:val="3"/>
          <w:sz w:val="28"/>
          <w:szCs w:val="28"/>
          <w:lang w:eastAsia="ru-RU"/>
        </w:rPr>
      </w:pP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kern w:val="3"/>
          <w:sz w:val="28"/>
          <w:szCs w:val="28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"/>
        <w:gridCol w:w="2275"/>
        <w:gridCol w:w="1465"/>
        <w:gridCol w:w="1626"/>
        <w:gridCol w:w="1626"/>
        <w:gridCol w:w="1780"/>
      </w:tblGrid>
      <w:tr w:rsidR="001342D6" w:rsidRPr="001342D6" w:rsidTr="007C296D">
        <w:trPr>
          <w:trHeight w:hRule="exact" w:val="81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Критерии оценки дополнительной общеобразовательной программы и качества (результативности)</w:t>
            </w:r>
          </w:p>
          <w:p w:rsidR="001342D6" w:rsidRPr="001342D6" w:rsidRDefault="001342D6" w:rsidP="001342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ее реализации</w:t>
            </w:r>
          </w:p>
        </w:tc>
      </w:tr>
      <w:tr w:rsidR="001342D6" w:rsidRPr="001342D6" w:rsidTr="007C296D">
        <w:trPr>
          <w:trHeight w:hRule="exact" w:val="487"/>
        </w:trPr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1342D6" w:rsidRPr="001342D6" w:rsidRDefault="001342D6" w:rsidP="001342D6">
            <w:pPr>
              <w:suppressAutoHyphens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284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Критерии</w:t>
            </w:r>
          </w:p>
        </w:tc>
        <w:tc>
          <w:tcPr>
            <w:tcW w:w="3311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Баллы</w:t>
            </w:r>
          </w:p>
        </w:tc>
      </w:tr>
      <w:tr w:rsidR="001342D6" w:rsidRPr="001342D6" w:rsidTr="007C296D">
        <w:trPr>
          <w:trHeight w:hRule="exact" w:val="470"/>
        </w:trPr>
        <w:tc>
          <w:tcPr>
            <w:tcW w:w="406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1–2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4-5</w:t>
            </w:r>
          </w:p>
        </w:tc>
      </w:tr>
      <w:tr w:rsidR="001342D6" w:rsidRPr="001342D6" w:rsidTr="007C296D">
        <w:trPr>
          <w:trHeight w:hRule="exact" w:val="1568"/>
        </w:trPr>
        <w:tc>
          <w:tcPr>
            <w:tcW w:w="406" w:type="pc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на сайте утвержденной дополнительной общеобразовательной программы (</w:t>
            </w:r>
            <w:proofErr w:type="gramStart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</w:t>
            </w:r>
            <w:proofErr w:type="gramEnd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соответствует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Соответствует, с недочетами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Соответствует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60" w:lineRule="exact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Соответствует в полной мере</w:t>
            </w:r>
          </w:p>
        </w:tc>
      </w:tr>
      <w:tr w:rsidR="001342D6" w:rsidRPr="001342D6" w:rsidTr="007C296D">
        <w:trPr>
          <w:trHeight w:hRule="exact" w:val="615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28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Соответствие структуры </w:t>
            </w:r>
            <w:proofErr w:type="gramStart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</w:t>
            </w:r>
            <w:proofErr w:type="gramEnd"/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соответствует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Соответствует, с недочетами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Соответствует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Соответствует в полной мере</w:t>
            </w:r>
          </w:p>
        </w:tc>
      </w:tr>
      <w:tr w:rsidR="001342D6" w:rsidRPr="001342D6" w:rsidTr="007C296D">
        <w:trPr>
          <w:trHeight w:hRule="exact" w:val="756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28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Соответствие содержания </w:t>
            </w:r>
            <w:proofErr w:type="gramStart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</w:t>
            </w:r>
            <w:proofErr w:type="gramEnd"/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соответствует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Соответствует, с недочетами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Соответствует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Соответствует в полной мере</w:t>
            </w:r>
          </w:p>
        </w:tc>
      </w:tr>
      <w:tr w:rsidR="001342D6" w:rsidRPr="001342D6" w:rsidTr="007C296D">
        <w:trPr>
          <w:trHeight w:hRule="exact" w:val="2292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28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и целесообразность планируемых результатов, организационно-педагогических условий, порядка и форм аттестации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соответствует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Соответствует, с недочетами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Соответствует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Соответствует в полной мере</w:t>
            </w:r>
          </w:p>
        </w:tc>
      </w:tr>
      <w:tr w:rsidR="001342D6" w:rsidRPr="001342D6" w:rsidTr="007C296D">
        <w:trPr>
          <w:trHeight w:hRule="exact" w:val="1559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28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Наличие и целесообразность </w:t>
            </w:r>
            <w:proofErr w:type="gramStart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оценочных</w:t>
            </w:r>
            <w:proofErr w:type="gramEnd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методических</w:t>
            </w:r>
          </w:p>
          <w:p w:rsidR="001342D6" w:rsidRPr="001342D6" w:rsidRDefault="001342D6" w:rsidP="001342D6">
            <w:pPr>
              <w:suppressAutoHyphens/>
              <w:spacing w:after="0"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материалов </w:t>
            </w:r>
            <w:proofErr w:type="gramStart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</w:t>
            </w:r>
            <w:proofErr w:type="gramEnd"/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соответствует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Соответствует, с недочетами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Соответствует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Соответствует в полной мере</w:t>
            </w:r>
          </w:p>
        </w:tc>
      </w:tr>
      <w:tr w:rsidR="001342D6" w:rsidRPr="001342D6" w:rsidTr="007C296D">
        <w:trPr>
          <w:trHeight w:hRule="exact" w:val="1637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Наличие положительной динамики результативности за 2-3-летний период реализации </w:t>
            </w:r>
            <w:proofErr w:type="gramStart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</w:t>
            </w:r>
            <w:proofErr w:type="gramEnd"/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наблюдается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Имеется, с недочетами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Имеется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Имеется в полной мере</w:t>
            </w:r>
          </w:p>
        </w:tc>
      </w:tr>
      <w:tr w:rsidR="001342D6" w:rsidRPr="001342D6" w:rsidTr="007C296D">
        <w:trPr>
          <w:trHeight w:hRule="exact" w:val="2030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системы оценки качества образовательных результатов и достижений обучающихся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разработана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Разработана, не функционирует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Разработана</w:t>
            </w:r>
            <w:proofErr w:type="gramEnd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функционирует с недочетами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Разработана</w:t>
            </w:r>
            <w:proofErr w:type="gramEnd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функционирует в полной мере</w:t>
            </w:r>
          </w:p>
        </w:tc>
      </w:tr>
      <w:tr w:rsidR="001342D6" w:rsidRPr="001342D6" w:rsidTr="007C296D">
        <w:trPr>
          <w:trHeight w:hRule="exact" w:val="66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42D6" w:rsidRPr="001342D6" w:rsidRDefault="001342D6" w:rsidP="001342D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Максимальное количество баллов – 35</w:t>
            </w:r>
          </w:p>
        </w:tc>
      </w:tr>
    </w:tbl>
    <w:p w:rsidR="001342D6" w:rsidRPr="001342D6" w:rsidRDefault="001342D6" w:rsidP="000F7CA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kern w:val="3"/>
          <w:sz w:val="28"/>
          <w:szCs w:val="28"/>
          <w:lang w:eastAsia="ru-RU"/>
        </w:rPr>
      </w:pP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1342D6">
        <w:rPr>
          <w:rFonts w:ascii="Times New Roman" w:eastAsia="Times New Roman" w:hAnsi="Times New Roman" w:cs="Times New Roman"/>
          <w:noProof/>
          <w:kern w:val="3"/>
          <w:sz w:val="28"/>
          <w:szCs w:val="28"/>
          <w:lang w:eastAsia="ru-RU"/>
        </w:rPr>
        <w:lastRenderedPageBreak/>
        <w:t xml:space="preserve">1.3. </w:t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Требования и критерии оценки конспекта открытого занятия </w:t>
      </w: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 детьми «Ознакомление с новым видом деятельности по дополнительной общеобразовательной программе»</w:t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приложениями (презентации, дидактические материалы и т.п.).</w:t>
      </w:r>
    </w:p>
    <w:p w:rsidR="001342D6" w:rsidRPr="001342D6" w:rsidRDefault="001342D6" w:rsidP="001342D6">
      <w:pPr>
        <w:tabs>
          <w:tab w:val="left" w:pos="727"/>
        </w:tabs>
        <w:suppressAutoHyphens/>
        <w:spacing w:after="0" w:line="25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5"/>
        <w:gridCol w:w="6426"/>
      </w:tblGrid>
      <w:tr w:rsidR="001342D6" w:rsidRPr="001342D6" w:rsidTr="007C296D">
        <w:tc>
          <w:tcPr>
            <w:tcW w:w="10920" w:type="dxa"/>
            <w:gridSpan w:val="2"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Требования к конспекту открытого занятия с детьми «Ознакомление с новым видом деятельности по дополнительной общеобразовательной программе»</w:t>
            </w:r>
          </w:p>
        </w:tc>
      </w:tr>
      <w:tr w:rsidR="001342D6" w:rsidRPr="001342D6" w:rsidTr="007C296D">
        <w:tc>
          <w:tcPr>
            <w:tcW w:w="3510" w:type="dxa"/>
          </w:tcPr>
          <w:p w:rsidR="001342D6" w:rsidRPr="001342D6" w:rsidRDefault="001342D6" w:rsidP="001342D6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Требования</w:t>
            </w:r>
          </w:p>
          <w:p w:rsidR="001342D6" w:rsidRPr="001342D6" w:rsidRDefault="001342D6" w:rsidP="001342D6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условиям и длительности занятия</w:t>
            </w:r>
          </w:p>
        </w:tc>
        <w:tc>
          <w:tcPr>
            <w:tcW w:w="7410" w:type="dxa"/>
            <w:vAlign w:val="bottom"/>
          </w:tcPr>
          <w:p w:rsidR="001342D6" w:rsidRPr="001342D6" w:rsidRDefault="001342D6" w:rsidP="001342D6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Продолжительность занятия – 30 минут.</w:t>
            </w:r>
          </w:p>
          <w:p w:rsidR="001342D6" w:rsidRPr="001342D6" w:rsidRDefault="001342D6" w:rsidP="001342D6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Условия проведения занятия задает сам конкурсант</w:t>
            </w:r>
          </w:p>
          <w:p w:rsidR="001342D6" w:rsidRPr="001342D6" w:rsidRDefault="001342D6" w:rsidP="001342D6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42D6" w:rsidRPr="001342D6" w:rsidTr="007C296D">
        <w:trPr>
          <w:trHeight w:val="1782"/>
        </w:trPr>
        <w:tc>
          <w:tcPr>
            <w:tcW w:w="3510" w:type="dxa"/>
          </w:tcPr>
          <w:p w:rsidR="001342D6" w:rsidRPr="001342D6" w:rsidRDefault="001342D6" w:rsidP="001342D6">
            <w:pPr>
              <w:suppressAutoHyphens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Требования к содержанию занятия</w:t>
            </w:r>
          </w:p>
        </w:tc>
        <w:tc>
          <w:tcPr>
            <w:tcW w:w="7410" w:type="dxa"/>
            <w:vAlign w:val="bottom"/>
          </w:tcPr>
          <w:p w:rsidR="001342D6" w:rsidRPr="001342D6" w:rsidRDefault="001342D6" w:rsidP="001342D6">
            <w:pPr>
              <w:suppressAutoHyphens/>
              <w:spacing w:after="0" w:line="25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открытого занятия должно быть сфокусировано конкурсантом на ознакомлении детей с новым видом деятельности по программе. Содержание и форма занятия конкурсантом определяется самостоятельно. Допускается использование необходимых и целесообразных визуальных, музыкальных, наглядных, презентационных, информационно-коммуникативных средств обучения для достижения целей занятия. Участие помощников не допускается.</w:t>
            </w:r>
          </w:p>
          <w:p w:rsidR="001342D6" w:rsidRPr="001342D6" w:rsidRDefault="001342D6" w:rsidP="001342D6">
            <w:pPr>
              <w:suppressAutoHyphens/>
              <w:spacing w:after="0" w:line="25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Степень подробности описания занятия в конспекте конкурсант выбирает сам. Описывается деятельность педагога, деятельность детей, способы их взаимодействия, применяемые средства и т.п.</w:t>
            </w:r>
          </w:p>
        </w:tc>
      </w:tr>
    </w:tbl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kern w:val="3"/>
          <w:sz w:val="28"/>
          <w:szCs w:val="28"/>
          <w:lang w:eastAsia="ru-RU"/>
        </w:rPr>
      </w:pP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kern w:val="3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0"/>
        <w:gridCol w:w="3902"/>
        <w:gridCol w:w="1636"/>
        <w:gridCol w:w="1719"/>
        <w:gridCol w:w="1494"/>
      </w:tblGrid>
      <w:tr w:rsidR="001342D6" w:rsidRPr="001342D6" w:rsidTr="007C296D">
        <w:tc>
          <w:tcPr>
            <w:tcW w:w="5000" w:type="pct"/>
            <w:gridSpan w:val="5"/>
            <w:vAlign w:val="center"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 xml:space="preserve">Критерии оценки конспекта открытого занятия </w:t>
            </w:r>
            <w:r w:rsidRPr="001342D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«Ознакомление с новым видом деятельности по дополнительной общеобразовательной программе»</w:t>
            </w:r>
          </w:p>
        </w:tc>
      </w:tr>
      <w:tr w:rsidR="001342D6" w:rsidRPr="001342D6" w:rsidTr="007C296D">
        <w:tc>
          <w:tcPr>
            <w:tcW w:w="393" w:type="pct"/>
            <w:vMerge w:val="restart"/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059" w:type="pct"/>
            <w:vMerge w:val="restart"/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Критерий</w:t>
            </w:r>
          </w:p>
        </w:tc>
        <w:tc>
          <w:tcPr>
            <w:tcW w:w="2548" w:type="pct"/>
            <w:gridSpan w:val="3"/>
            <w:vAlign w:val="center"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Баллы</w:t>
            </w:r>
          </w:p>
        </w:tc>
      </w:tr>
      <w:tr w:rsidR="001342D6" w:rsidRPr="001342D6" w:rsidTr="007C296D">
        <w:tc>
          <w:tcPr>
            <w:tcW w:w="393" w:type="pct"/>
            <w:vMerge/>
            <w:vAlign w:val="center"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vMerge/>
            <w:vAlign w:val="center"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>0–1</w:t>
            </w:r>
          </w:p>
        </w:tc>
        <w:tc>
          <w:tcPr>
            <w:tcW w:w="872" w:type="pct"/>
            <w:vAlign w:val="center"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1" w:type="pct"/>
            <w:vAlign w:val="center"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>3</w:t>
            </w:r>
          </w:p>
        </w:tc>
      </w:tr>
      <w:tr w:rsidR="001342D6" w:rsidRPr="001342D6" w:rsidTr="007C296D">
        <w:trPr>
          <w:trHeight w:val="942"/>
        </w:trPr>
        <w:tc>
          <w:tcPr>
            <w:tcW w:w="393" w:type="pct"/>
            <w:vAlign w:val="center"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59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определять педагогические цели и задачи занятия в соответствии с содержанием программы</w:t>
            </w:r>
          </w:p>
        </w:tc>
        <w:tc>
          <w:tcPr>
            <w:tcW w:w="875" w:type="pct"/>
            <w:vAlign w:val="center"/>
          </w:tcPr>
          <w:p w:rsidR="001342D6" w:rsidRPr="001342D6" w:rsidRDefault="001342D6" w:rsidP="001342D6">
            <w:pPr>
              <w:suppressAutoHyphens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умеет, умеет недостаточно</w:t>
            </w:r>
          </w:p>
        </w:tc>
        <w:tc>
          <w:tcPr>
            <w:tcW w:w="872" w:type="pct"/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достаточной мере</w:t>
            </w:r>
          </w:p>
        </w:tc>
        <w:tc>
          <w:tcPr>
            <w:tcW w:w="801" w:type="pct"/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полной мере</w:t>
            </w:r>
          </w:p>
        </w:tc>
      </w:tr>
      <w:tr w:rsidR="001342D6" w:rsidRPr="001342D6" w:rsidTr="007C296D">
        <w:trPr>
          <w:trHeight w:val="1423"/>
        </w:trPr>
        <w:tc>
          <w:tcPr>
            <w:tcW w:w="393" w:type="pct"/>
            <w:vAlign w:val="center"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59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Умение проектировать организацию нового вида деятельности </w:t>
            </w:r>
            <w:proofErr w:type="gramStart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направленного на освоение дополнительной общеобразовательной программы</w:t>
            </w:r>
          </w:p>
        </w:tc>
        <w:tc>
          <w:tcPr>
            <w:tcW w:w="875" w:type="pct"/>
            <w:vAlign w:val="center"/>
          </w:tcPr>
          <w:p w:rsidR="001342D6" w:rsidRPr="001342D6" w:rsidRDefault="001342D6" w:rsidP="001342D6">
            <w:pPr>
              <w:suppressAutoHyphens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умеет, умеет недостаточно</w:t>
            </w:r>
          </w:p>
        </w:tc>
        <w:tc>
          <w:tcPr>
            <w:tcW w:w="872" w:type="pct"/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достаточной мере</w:t>
            </w:r>
          </w:p>
        </w:tc>
        <w:tc>
          <w:tcPr>
            <w:tcW w:w="801" w:type="pct"/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полной мере</w:t>
            </w:r>
          </w:p>
        </w:tc>
      </w:tr>
      <w:tr w:rsidR="001342D6" w:rsidRPr="001342D6" w:rsidTr="007C296D">
        <w:tc>
          <w:tcPr>
            <w:tcW w:w="393" w:type="pct"/>
            <w:vAlign w:val="center"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59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проектировать использование на занятиях педагогически обоснованных форм, методов, средств и приемов организации деятельности обучающихся</w:t>
            </w:r>
          </w:p>
        </w:tc>
        <w:tc>
          <w:tcPr>
            <w:tcW w:w="875" w:type="pct"/>
            <w:vAlign w:val="center"/>
          </w:tcPr>
          <w:p w:rsidR="001342D6" w:rsidRPr="001342D6" w:rsidRDefault="001342D6" w:rsidP="001342D6">
            <w:pPr>
              <w:suppressAutoHyphens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умеет, умеет недостаточно</w:t>
            </w:r>
          </w:p>
        </w:tc>
        <w:tc>
          <w:tcPr>
            <w:tcW w:w="872" w:type="pct"/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достаточной мере</w:t>
            </w:r>
          </w:p>
        </w:tc>
        <w:tc>
          <w:tcPr>
            <w:tcW w:w="801" w:type="pct"/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полной мере</w:t>
            </w:r>
          </w:p>
        </w:tc>
      </w:tr>
      <w:tr w:rsidR="001342D6" w:rsidRPr="001342D6" w:rsidTr="007C296D">
        <w:tc>
          <w:tcPr>
            <w:tcW w:w="393" w:type="pct"/>
            <w:vAlign w:val="center"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59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проектировать использование методов стимулирования деятельности обучающихся, вовлечения их в общение на занятии</w:t>
            </w:r>
          </w:p>
        </w:tc>
        <w:tc>
          <w:tcPr>
            <w:tcW w:w="875" w:type="pct"/>
            <w:vAlign w:val="center"/>
          </w:tcPr>
          <w:p w:rsidR="001342D6" w:rsidRPr="001342D6" w:rsidRDefault="001342D6" w:rsidP="001342D6">
            <w:pPr>
              <w:suppressAutoHyphens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умеет, умеет недостаточно</w:t>
            </w:r>
          </w:p>
        </w:tc>
        <w:tc>
          <w:tcPr>
            <w:tcW w:w="872" w:type="pct"/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достаточной мере</w:t>
            </w:r>
          </w:p>
        </w:tc>
        <w:tc>
          <w:tcPr>
            <w:tcW w:w="801" w:type="pct"/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полной мере</w:t>
            </w:r>
          </w:p>
        </w:tc>
      </w:tr>
      <w:tr w:rsidR="001342D6" w:rsidRPr="001342D6" w:rsidTr="007C296D">
        <w:tc>
          <w:tcPr>
            <w:tcW w:w="393" w:type="pct"/>
            <w:vAlign w:val="center"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59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проектировать использование целесообразного и обоснованного использования информационно-</w:t>
            </w: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коммуникационных технологий (ИКТ), электронных образовательных и информационных ресурсов</w:t>
            </w:r>
          </w:p>
        </w:tc>
        <w:tc>
          <w:tcPr>
            <w:tcW w:w="875" w:type="pct"/>
            <w:vAlign w:val="center"/>
          </w:tcPr>
          <w:p w:rsidR="001342D6" w:rsidRPr="001342D6" w:rsidRDefault="001342D6" w:rsidP="001342D6">
            <w:pPr>
              <w:suppressAutoHyphens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Не умеет, умеет недостаточно</w:t>
            </w:r>
          </w:p>
        </w:tc>
        <w:tc>
          <w:tcPr>
            <w:tcW w:w="872" w:type="pct"/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достаточной мере</w:t>
            </w:r>
          </w:p>
        </w:tc>
        <w:tc>
          <w:tcPr>
            <w:tcW w:w="801" w:type="pct"/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полной мере</w:t>
            </w:r>
          </w:p>
        </w:tc>
      </w:tr>
      <w:tr w:rsidR="001342D6" w:rsidRPr="001342D6" w:rsidTr="007C296D">
        <w:tc>
          <w:tcPr>
            <w:tcW w:w="393" w:type="pct"/>
            <w:vAlign w:val="center"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059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Умение проектировать осуществление педагогического контроля, оценки образовательной деятельности </w:t>
            </w:r>
            <w:proofErr w:type="gramStart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коррекцию поведения и общения</w:t>
            </w:r>
          </w:p>
        </w:tc>
        <w:tc>
          <w:tcPr>
            <w:tcW w:w="875" w:type="pct"/>
            <w:vAlign w:val="center"/>
          </w:tcPr>
          <w:p w:rsidR="001342D6" w:rsidRPr="001342D6" w:rsidRDefault="001342D6" w:rsidP="001342D6">
            <w:pPr>
              <w:suppressAutoHyphens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умеет, умеет недостаточно</w:t>
            </w:r>
          </w:p>
        </w:tc>
        <w:tc>
          <w:tcPr>
            <w:tcW w:w="872" w:type="pct"/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достаточной мере</w:t>
            </w:r>
          </w:p>
        </w:tc>
        <w:tc>
          <w:tcPr>
            <w:tcW w:w="801" w:type="pct"/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полной мере</w:t>
            </w:r>
          </w:p>
        </w:tc>
      </w:tr>
      <w:tr w:rsidR="001342D6" w:rsidRPr="001342D6" w:rsidTr="007C296D">
        <w:tc>
          <w:tcPr>
            <w:tcW w:w="393" w:type="pct"/>
            <w:vAlign w:val="center"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59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Умение проектировать использование </w:t>
            </w:r>
            <w:proofErr w:type="spellStart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профориентационных</w:t>
            </w:r>
            <w:proofErr w:type="spellEnd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возможностей занятия</w:t>
            </w:r>
          </w:p>
        </w:tc>
        <w:tc>
          <w:tcPr>
            <w:tcW w:w="875" w:type="pct"/>
            <w:vAlign w:val="center"/>
          </w:tcPr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умеет, умеет недостаточно</w:t>
            </w:r>
          </w:p>
        </w:tc>
        <w:tc>
          <w:tcPr>
            <w:tcW w:w="872" w:type="pct"/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</w:t>
            </w:r>
          </w:p>
          <w:p w:rsidR="001342D6" w:rsidRPr="001342D6" w:rsidRDefault="001342D6" w:rsidP="001342D6">
            <w:pPr>
              <w:suppressAutoHyphens/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SimHei" w:hAnsi="Times New Roman" w:cs="Times New Roman"/>
                <w:bCs/>
                <w:spacing w:val="20"/>
                <w:sz w:val="24"/>
                <w:szCs w:val="24"/>
                <w:shd w:val="clear" w:color="auto" w:fill="FFFFFF"/>
                <w:lang w:eastAsia="ru-RU"/>
              </w:rPr>
              <w:t>достаточной мере</w:t>
            </w:r>
          </w:p>
        </w:tc>
        <w:tc>
          <w:tcPr>
            <w:tcW w:w="801" w:type="pct"/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</w:t>
            </w:r>
          </w:p>
          <w:p w:rsidR="001342D6" w:rsidRPr="001342D6" w:rsidRDefault="001342D6" w:rsidP="001342D6">
            <w:pPr>
              <w:suppressAutoHyphens/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SimHei" w:hAnsi="Times New Roman" w:cs="Times New Roman"/>
                <w:bCs/>
                <w:spacing w:val="20"/>
                <w:sz w:val="24"/>
                <w:szCs w:val="24"/>
                <w:shd w:val="clear" w:color="auto" w:fill="FFFFFF"/>
                <w:lang w:eastAsia="ru-RU"/>
              </w:rPr>
              <w:t>в полной мере</w:t>
            </w:r>
          </w:p>
        </w:tc>
      </w:tr>
      <w:tr w:rsidR="001342D6" w:rsidRPr="001342D6" w:rsidTr="007C296D">
        <w:tc>
          <w:tcPr>
            <w:tcW w:w="393" w:type="pct"/>
            <w:vAlign w:val="center"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059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проектировать создание педагогических условий для формирования благоприятного психологического климата и педагогической поддержки обучающихся</w:t>
            </w:r>
          </w:p>
        </w:tc>
        <w:tc>
          <w:tcPr>
            <w:tcW w:w="875" w:type="pct"/>
            <w:vAlign w:val="center"/>
          </w:tcPr>
          <w:p w:rsidR="001342D6" w:rsidRPr="001342D6" w:rsidRDefault="001342D6" w:rsidP="001342D6">
            <w:pPr>
              <w:suppressAutoHyphens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умеет, умеет недостаточно</w:t>
            </w:r>
          </w:p>
        </w:tc>
        <w:tc>
          <w:tcPr>
            <w:tcW w:w="872" w:type="pct"/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достаточной мере</w:t>
            </w:r>
          </w:p>
        </w:tc>
        <w:tc>
          <w:tcPr>
            <w:tcW w:w="801" w:type="pct"/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полной мере</w:t>
            </w:r>
          </w:p>
        </w:tc>
      </w:tr>
      <w:tr w:rsidR="001342D6" w:rsidRPr="001342D6" w:rsidTr="007C296D">
        <w:tc>
          <w:tcPr>
            <w:tcW w:w="393" w:type="pct"/>
            <w:vAlign w:val="center"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059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проектировать обеспечение завершенности занятия, оригинальность формы его проведения</w:t>
            </w:r>
          </w:p>
        </w:tc>
        <w:tc>
          <w:tcPr>
            <w:tcW w:w="875" w:type="pct"/>
            <w:vAlign w:val="center"/>
          </w:tcPr>
          <w:p w:rsidR="001342D6" w:rsidRPr="001342D6" w:rsidRDefault="001342D6" w:rsidP="001342D6">
            <w:pPr>
              <w:suppressAutoHyphens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умеет, умеет недостаточно</w:t>
            </w:r>
          </w:p>
        </w:tc>
        <w:tc>
          <w:tcPr>
            <w:tcW w:w="872" w:type="pct"/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достаточной мере</w:t>
            </w:r>
          </w:p>
        </w:tc>
        <w:tc>
          <w:tcPr>
            <w:tcW w:w="801" w:type="pct"/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полной мере</w:t>
            </w:r>
          </w:p>
        </w:tc>
      </w:tr>
      <w:tr w:rsidR="001342D6" w:rsidRPr="001342D6" w:rsidTr="007C296D">
        <w:tc>
          <w:tcPr>
            <w:tcW w:w="393" w:type="pct"/>
            <w:vAlign w:val="center"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059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Умение проектировать осуществление рефлексии </w:t>
            </w:r>
            <w:proofErr w:type="gramStart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обучающимися</w:t>
            </w:r>
            <w:proofErr w:type="gramEnd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деятельности на  занятии</w:t>
            </w:r>
          </w:p>
        </w:tc>
        <w:tc>
          <w:tcPr>
            <w:tcW w:w="875" w:type="pct"/>
            <w:vAlign w:val="center"/>
          </w:tcPr>
          <w:p w:rsidR="001342D6" w:rsidRPr="001342D6" w:rsidRDefault="001342D6" w:rsidP="001342D6">
            <w:pPr>
              <w:suppressAutoHyphens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умеет, умеет недостаточно</w:t>
            </w:r>
          </w:p>
        </w:tc>
        <w:tc>
          <w:tcPr>
            <w:tcW w:w="872" w:type="pct"/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достаточной мере</w:t>
            </w:r>
          </w:p>
        </w:tc>
        <w:tc>
          <w:tcPr>
            <w:tcW w:w="801" w:type="pct"/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полной мере</w:t>
            </w:r>
          </w:p>
        </w:tc>
      </w:tr>
      <w:tr w:rsidR="001342D6" w:rsidRPr="001342D6" w:rsidTr="007C296D">
        <w:tc>
          <w:tcPr>
            <w:tcW w:w="5000" w:type="pct"/>
            <w:gridSpan w:val="5"/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Максимальное количество баллов – 30</w:t>
            </w:r>
          </w:p>
        </w:tc>
      </w:tr>
    </w:tbl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kern w:val="3"/>
          <w:sz w:val="28"/>
          <w:szCs w:val="28"/>
          <w:lang w:eastAsia="ru-RU"/>
        </w:rPr>
      </w:pP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noProof/>
          <w:kern w:val="3"/>
          <w:sz w:val="28"/>
          <w:szCs w:val="28"/>
          <w:lang w:eastAsia="ru-RU"/>
        </w:rPr>
      </w:pPr>
      <w:r w:rsidRPr="001342D6">
        <w:rPr>
          <w:rFonts w:ascii="Times New Roman" w:eastAsia="Times New Roman" w:hAnsi="Times New Roman" w:cs="Times New Roman"/>
          <w:noProof/>
          <w:kern w:val="3"/>
          <w:sz w:val="28"/>
          <w:szCs w:val="28"/>
          <w:lang w:eastAsia="ru-RU"/>
        </w:rPr>
        <w:t xml:space="preserve">1.4. </w:t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Требования и критерии оценки открытого занятия </w:t>
      </w: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 детьми «Ознакомление с новым видом деятельности по дополнительной общеобразовательной программе»</w:t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приложениями (презентации, дидактические материалы и т.п.). Конкурсантом предоставляются качественные видеозаписи открытого занятия</w:t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детьми, самоанализа занятия и комментария для жюри.</w:t>
      </w:r>
    </w:p>
    <w:p w:rsidR="001342D6" w:rsidRPr="001342D6" w:rsidRDefault="001342D6" w:rsidP="001342D6">
      <w:pPr>
        <w:tabs>
          <w:tab w:val="left" w:pos="727"/>
        </w:tabs>
        <w:suppressAutoHyphens/>
        <w:spacing w:after="0" w:line="25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456" w:type="dxa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0"/>
        <w:gridCol w:w="7226"/>
      </w:tblGrid>
      <w:tr w:rsidR="001342D6" w:rsidRPr="001342D6" w:rsidTr="000F7CAB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342D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Требования к открытому занятию «Ознакомление с новым видом деятельности по дополнительной общеобразовательной программе»</w:t>
            </w:r>
          </w:p>
        </w:tc>
      </w:tr>
      <w:tr w:rsidR="001342D6" w:rsidRPr="001342D6" w:rsidTr="000F7CAB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342D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Требования</w:t>
            </w:r>
          </w:p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342D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 условиям и длительности занятия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342D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Педагог проводит занятие с группой детей, незнакомой ему и не обучавшейся по подобным программам. Продолжительность занятия - 30 минут.</w:t>
            </w:r>
          </w:p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342D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Конкурсанту предоставляется возможность прокомментировать свое занятие членам жюри (до 5 минут).</w:t>
            </w:r>
          </w:p>
        </w:tc>
      </w:tr>
      <w:tr w:rsidR="001342D6" w:rsidRPr="001342D6" w:rsidTr="000F7CAB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342D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Требования к содержанию занятия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342D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Содержание открытого занятия должно быть сфокусировано конкурсантом на ознакомлении детей с новым видом деятельности по программе. Содержание и форма занятия конкурсантом определяется самостоятельно. Допускается использование </w:t>
            </w:r>
            <w:proofErr w:type="gramStart"/>
            <w:r w:rsidRPr="001342D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необходимых</w:t>
            </w:r>
            <w:proofErr w:type="gramEnd"/>
            <w:r w:rsidRPr="001342D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и целесообразных визуальных, музыкальных,</w:t>
            </w:r>
          </w:p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342D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наглядных, презентационных, информационно-коммуникативных средств обучения для достижения целей занятия. Участие помощников не допускается.</w:t>
            </w:r>
          </w:p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</w:tbl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kern w:val="3"/>
          <w:sz w:val="28"/>
          <w:szCs w:val="28"/>
          <w:lang w:eastAsia="ru-RU"/>
        </w:rPr>
      </w:pP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kern w:val="3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0"/>
        <w:gridCol w:w="3746"/>
        <w:gridCol w:w="1746"/>
        <w:gridCol w:w="1769"/>
        <w:gridCol w:w="1490"/>
      </w:tblGrid>
      <w:tr w:rsidR="001342D6" w:rsidRPr="001342D6" w:rsidTr="007C296D"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>Критерии оценки открытого занятия «Ознакомление с новым видом деятельности по дополнительной общеобразовательной программе»</w:t>
            </w:r>
          </w:p>
        </w:tc>
      </w:tr>
      <w:tr w:rsidR="001342D6" w:rsidRPr="001342D6" w:rsidTr="007C296D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after="60" w:line="220" w:lineRule="exact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Критерий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Баллы</w:t>
            </w:r>
          </w:p>
        </w:tc>
      </w:tr>
      <w:tr w:rsidR="001342D6" w:rsidRPr="001342D6" w:rsidTr="007C296D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>0-1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>4-5</w:t>
            </w:r>
          </w:p>
        </w:tc>
      </w:tr>
      <w:tr w:rsidR="001342D6" w:rsidRPr="001342D6" w:rsidTr="007C296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after="0" w:line="25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определять педагогические цели и задачи занятия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умеет, умеет недостаточно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достаточной мере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полной мере</w:t>
            </w:r>
          </w:p>
        </w:tc>
      </w:tr>
      <w:tr w:rsidR="001342D6" w:rsidRPr="001342D6" w:rsidTr="007C296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after="0" w:line="25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Умение организовать новый вид деятельности </w:t>
            </w:r>
            <w:proofErr w:type="gramStart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направленной на освоение дополнительной общеобразовательной</w:t>
            </w:r>
          </w:p>
          <w:p w:rsidR="001342D6" w:rsidRPr="001342D6" w:rsidRDefault="001342D6" w:rsidP="001342D6">
            <w:pPr>
              <w:suppressAutoHyphens/>
              <w:spacing w:after="0" w:line="25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программы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умеет, умеет недостаточно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достаточной мере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полной мере</w:t>
            </w:r>
          </w:p>
        </w:tc>
      </w:tr>
      <w:tr w:rsidR="001342D6" w:rsidRPr="001342D6" w:rsidTr="007C296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after="0" w:line="25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использовать на занятиях педагогически обоснованные формы, методы, средства и приемы организации деятельности обучающихся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умеет, умеет недостаточно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достаточной мере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полной мере</w:t>
            </w:r>
          </w:p>
        </w:tc>
      </w:tr>
      <w:tr w:rsidR="001342D6" w:rsidRPr="001342D6" w:rsidTr="007C296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after="0" w:line="25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Умение стимулировать и мотивировать деятельность и общение </w:t>
            </w:r>
            <w:proofErr w:type="gramStart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занятии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умеет, умеет недостаточно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достаточной мере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полной мере</w:t>
            </w:r>
          </w:p>
        </w:tc>
      </w:tr>
      <w:tr w:rsidR="001342D6" w:rsidRPr="001342D6" w:rsidTr="007C296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after="0" w:line="25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целесообразного и обоснованного использования информационно-коммуникационных технологий (ИКТ), электронных образовательных и информационных ресурсов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умеет, умеет недостаточно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достаточной мере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полной мере</w:t>
            </w:r>
          </w:p>
        </w:tc>
      </w:tr>
      <w:tr w:rsidR="001342D6" w:rsidRPr="001342D6" w:rsidTr="007C296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осуществлять педагогический и текущий контроль, оценку образовательной деятельности учащихся, коррекцию поведения и общения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умеет, умеет недостаточно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достаточной мере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полной мере</w:t>
            </w:r>
          </w:p>
        </w:tc>
      </w:tr>
      <w:tr w:rsidR="001342D6" w:rsidRPr="001342D6" w:rsidTr="007C296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after="0" w:line="24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Умение использования </w:t>
            </w:r>
            <w:proofErr w:type="spellStart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профориентационных</w:t>
            </w:r>
            <w:proofErr w:type="spellEnd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возможностей занятия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умеет, умеет недостаточно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</w:t>
            </w:r>
          </w:p>
          <w:p w:rsidR="001342D6" w:rsidRPr="001342D6" w:rsidRDefault="001342D6" w:rsidP="001342D6">
            <w:pPr>
              <w:suppressAutoHyphens/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SimHei" w:hAnsi="Times New Roman" w:cs="Times New Roman"/>
                <w:bCs/>
                <w:spacing w:val="20"/>
                <w:sz w:val="24"/>
                <w:szCs w:val="24"/>
                <w:shd w:val="clear" w:color="auto" w:fill="FFFFFF"/>
                <w:lang w:eastAsia="ru-RU"/>
              </w:rPr>
              <w:t>достаточной мере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</w:t>
            </w:r>
          </w:p>
          <w:p w:rsidR="001342D6" w:rsidRPr="001342D6" w:rsidRDefault="001342D6" w:rsidP="001342D6">
            <w:pPr>
              <w:suppressAutoHyphens/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SimHei" w:hAnsi="Times New Roman" w:cs="Times New Roman"/>
                <w:bCs/>
                <w:spacing w:val="20"/>
                <w:sz w:val="24"/>
                <w:szCs w:val="24"/>
                <w:shd w:val="clear" w:color="auto" w:fill="FFFFFF"/>
                <w:lang w:eastAsia="ru-RU"/>
              </w:rPr>
              <w:t>в полной мере</w:t>
            </w:r>
          </w:p>
        </w:tc>
      </w:tr>
      <w:tr w:rsidR="001342D6" w:rsidRPr="001342D6" w:rsidTr="007C296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after="0" w:line="25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Умение создавать педагогические условия для формирования благоприятного психологического климата и педагогической поддержки </w:t>
            </w:r>
            <w:proofErr w:type="gramStart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обучающихся</w:t>
            </w:r>
            <w:proofErr w:type="gramEnd"/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умеет, умеет недостаточно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достаточной мере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полной мере</w:t>
            </w:r>
          </w:p>
        </w:tc>
      </w:tr>
      <w:tr w:rsidR="001342D6" w:rsidRPr="001342D6" w:rsidTr="007C296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after="0" w:line="25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обеспечить завершённость занятия, оригинальность формы его проведения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умеет, умеет недостаточно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достаточной мере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полной мере</w:t>
            </w:r>
          </w:p>
        </w:tc>
      </w:tr>
      <w:tr w:rsidR="001342D6" w:rsidRPr="001342D6" w:rsidTr="007C296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анализировать занятие для установления соответствия содержания, методов и средств поставленным целям и задачам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умеет, умеет недостаточно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достаточной мере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полной мере</w:t>
            </w:r>
          </w:p>
        </w:tc>
      </w:tr>
      <w:tr w:rsidR="001342D6" w:rsidRPr="001342D6" w:rsidTr="007C296D"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Максимальное количество баллов - 50</w:t>
            </w:r>
          </w:p>
        </w:tc>
      </w:tr>
    </w:tbl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kern w:val="3"/>
          <w:sz w:val="28"/>
          <w:szCs w:val="28"/>
          <w:lang w:eastAsia="ru-RU"/>
        </w:rPr>
      </w:pP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2. Очный финальный этап Конкурса</w:t>
      </w: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3.1. Требования к конкурсному испытанию «Педагогическое многоборье».</w:t>
      </w:r>
    </w:p>
    <w:p w:rsidR="001342D6" w:rsidRPr="001342D6" w:rsidRDefault="001342D6" w:rsidP="001342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Конкурсное испытание «Педагогическое многоборье» проводится в очной форме или онлайн-формате,  включает решение педагогических задач и выполнение заданий с использованием </w:t>
      </w:r>
      <w:r w:rsidRPr="001342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digital</w:t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компетенций. </w:t>
      </w:r>
    </w:p>
    <w:p w:rsidR="001342D6" w:rsidRPr="001342D6" w:rsidRDefault="001342D6" w:rsidP="001342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выполнения этих заданий финалистам дается не более двух астрономических часов. По истечении 25 минут решения педагогических задач направляются в адрес жюри Конкурса (по электронной почте); по истечении 1 часа 35 минут от начала выполнения второго задания в адрес жюри направляется ссылка на выполненные задания с использованием </w:t>
      </w:r>
      <w:r w:rsidRPr="001342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digital</w:t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компетенций. </w:t>
      </w:r>
    </w:p>
    <w:p w:rsidR="001342D6" w:rsidRPr="001342D6" w:rsidRDefault="001342D6" w:rsidP="001342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Конкурсные задания предоставляются финалистам в день проведения финала.</w:t>
      </w:r>
    </w:p>
    <w:p w:rsidR="001342D6" w:rsidRPr="001342D6" w:rsidRDefault="001342D6" w:rsidP="001342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Конкурсные задания выполняются финалистами самостоятельно, участие помощников не допускается.</w:t>
      </w:r>
    </w:p>
    <w:p w:rsidR="001342D6" w:rsidRPr="001342D6" w:rsidRDefault="001342D6" w:rsidP="001342D6">
      <w:pPr>
        <w:widowControl w:val="0"/>
        <w:suppressAutoHyphens/>
        <w:autoSpaceDN w:val="0"/>
        <w:spacing w:after="0" w:line="22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342D6" w:rsidRPr="001342D6" w:rsidRDefault="001342D6" w:rsidP="001342D6">
      <w:pPr>
        <w:widowControl w:val="0"/>
        <w:suppressAutoHyphens/>
        <w:autoSpaceDN w:val="0"/>
        <w:spacing w:after="0" w:line="22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Критерии оценки конкурсного испытания «Педагогическое многоборье»</w:t>
      </w:r>
    </w:p>
    <w:p w:rsidR="001342D6" w:rsidRPr="001342D6" w:rsidRDefault="001342D6" w:rsidP="001342D6">
      <w:pPr>
        <w:widowControl w:val="0"/>
        <w:suppressAutoHyphens/>
        <w:autoSpaceDN w:val="0"/>
        <w:spacing w:after="0" w:line="22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342D6" w:rsidRPr="001342D6" w:rsidRDefault="001342D6" w:rsidP="001342D6">
      <w:pPr>
        <w:widowControl w:val="0"/>
        <w:suppressAutoHyphens/>
        <w:autoSpaceDN w:val="0"/>
        <w:spacing w:after="0" w:line="22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Задание № 1,2</w:t>
      </w:r>
    </w:p>
    <w:p w:rsidR="001342D6" w:rsidRPr="001342D6" w:rsidRDefault="001342D6" w:rsidP="001342D6">
      <w:pPr>
        <w:widowControl w:val="0"/>
        <w:suppressAutoHyphens/>
        <w:autoSpaceDN w:val="0"/>
        <w:spacing w:after="0" w:line="22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3775"/>
        <w:gridCol w:w="1954"/>
        <w:gridCol w:w="1822"/>
        <w:gridCol w:w="1529"/>
      </w:tblGrid>
      <w:tr w:rsidR="001342D6" w:rsidRPr="001342D6" w:rsidTr="007C296D">
        <w:tc>
          <w:tcPr>
            <w:tcW w:w="256" w:type="pct"/>
            <w:vMerge w:val="restart"/>
            <w:vAlign w:val="center"/>
          </w:tcPr>
          <w:p w:rsidR="001342D6" w:rsidRPr="001342D6" w:rsidRDefault="001342D6" w:rsidP="001342D6">
            <w:pPr>
              <w:suppressAutoHyphens/>
              <w:spacing w:after="6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1342D6" w:rsidRPr="001342D6" w:rsidRDefault="001342D6" w:rsidP="001342D6">
            <w:pPr>
              <w:suppressAutoHyphens/>
              <w:spacing w:before="60"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972" w:type="pct"/>
            <w:vMerge w:val="restart"/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Критерий</w:t>
            </w:r>
          </w:p>
        </w:tc>
        <w:tc>
          <w:tcPr>
            <w:tcW w:w="2772" w:type="pct"/>
            <w:gridSpan w:val="3"/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Баллы</w:t>
            </w:r>
          </w:p>
        </w:tc>
      </w:tr>
      <w:tr w:rsidR="001342D6" w:rsidRPr="001342D6" w:rsidTr="007C296D">
        <w:tc>
          <w:tcPr>
            <w:tcW w:w="256" w:type="pct"/>
            <w:vMerge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2" w:type="pct"/>
            <w:vMerge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1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0–1</w:t>
            </w:r>
          </w:p>
        </w:tc>
        <w:tc>
          <w:tcPr>
            <w:tcW w:w="952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99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3–4</w:t>
            </w:r>
          </w:p>
        </w:tc>
      </w:tr>
      <w:tr w:rsidR="001342D6" w:rsidRPr="001342D6" w:rsidTr="007C296D">
        <w:tc>
          <w:tcPr>
            <w:tcW w:w="256" w:type="pct"/>
            <w:vAlign w:val="center"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72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выделить гибкие навыки в предложенной ситуации и дать аргументацию выбора</w:t>
            </w:r>
          </w:p>
        </w:tc>
        <w:tc>
          <w:tcPr>
            <w:tcW w:w="1021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Выделен один (и </w:t>
            </w:r>
            <w:proofErr w:type="gramStart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менее) </w:t>
            </w:r>
            <w:proofErr w:type="gramEnd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гибкий навык, дана аргументация выбора</w:t>
            </w:r>
          </w:p>
        </w:tc>
        <w:tc>
          <w:tcPr>
            <w:tcW w:w="952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Выделены два гибких навыка, дана аргументация выбора</w:t>
            </w:r>
          </w:p>
        </w:tc>
        <w:tc>
          <w:tcPr>
            <w:tcW w:w="799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Выделены три гибких навыка, дана аргументация выбора </w:t>
            </w:r>
          </w:p>
        </w:tc>
      </w:tr>
      <w:tr w:rsidR="001342D6" w:rsidRPr="001342D6" w:rsidTr="007C296D">
        <w:tc>
          <w:tcPr>
            <w:tcW w:w="256" w:type="pct"/>
            <w:vAlign w:val="center"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highlight w:val="yellow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72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5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решить задачу с применением гибких навыков</w:t>
            </w:r>
          </w:p>
        </w:tc>
        <w:tc>
          <w:tcPr>
            <w:tcW w:w="1021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5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Применен один (и менее) гибкий навык</w:t>
            </w:r>
          </w:p>
        </w:tc>
        <w:tc>
          <w:tcPr>
            <w:tcW w:w="952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Применены два гибких навыка</w:t>
            </w:r>
          </w:p>
        </w:tc>
        <w:tc>
          <w:tcPr>
            <w:tcW w:w="799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Применены три гибких навыка</w:t>
            </w:r>
          </w:p>
        </w:tc>
      </w:tr>
      <w:tr w:rsidR="001342D6" w:rsidRPr="001342D6" w:rsidTr="007C296D">
        <w:tc>
          <w:tcPr>
            <w:tcW w:w="256" w:type="pct"/>
            <w:vAlign w:val="center"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highlight w:val="yellow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72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5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применять технические навыки при выполнении заданий</w:t>
            </w:r>
          </w:p>
          <w:p w:rsidR="001342D6" w:rsidRPr="001342D6" w:rsidRDefault="001342D6" w:rsidP="001342D6">
            <w:pPr>
              <w:suppressAutoHyphens/>
              <w:spacing w:after="0" w:line="25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021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5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применить один навык</w:t>
            </w:r>
          </w:p>
        </w:tc>
        <w:tc>
          <w:tcPr>
            <w:tcW w:w="952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применить два навыка</w:t>
            </w:r>
          </w:p>
        </w:tc>
        <w:tc>
          <w:tcPr>
            <w:tcW w:w="799" w:type="pct"/>
            <w:vAlign w:val="center"/>
          </w:tcPr>
          <w:p w:rsidR="001342D6" w:rsidRPr="001342D6" w:rsidRDefault="001342D6" w:rsidP="001342D6">
            <w:pPr>
              <w:suppressAutoHyphens/>
              <w:spacing w:before="60"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применить все три навыка</w:t>
            </w:r>
          </w:p>
        </w:tc>
      </w:tr>
      <w:tr w:rsidR="001342D6" w:rsidRPr="001342D6" w:rsidTr="007C296D">
        <w:trPr>
          <w:trHeight w:val="1393"/>
        </w:trPr>
        <w:tc>
          <w:tcPr>
            <w:tcW w:w="256" w:type="pct"/>
            <w:vAlign w:val="center"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highlight w:val="yellow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72" w:type="pct"/>
            <w:vAlign w:val="center"/>
          </w:tcPr>
          <w:p w:rsidR="001342D6" w:rsidRPr="001342D6" w:rsidRDefault="001342D6" w:rsidP="001342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Умение применять содержательную составляющую при выполнении заданий </w:t>
            </w:r>
          </w:p>
        </w:tc>
        <w:tc>
          <w:tcPr>
            <w:tcW w:w="1021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применить один навык</w:t>
            </w:r>
          </w:p>
        </w:tc>
        <w:tc>
          <w:tcPr>
            <w:tcW w:w="952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применить два навыка</w:t>
            </w:r>
          </w:p>
        </w:tc>
        <w:tc>
          <w:tcPr>
            <w:tcW w:w="799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применить все три навыка</w:t>
            </w:r>
          </w:p>
        </w:tc>
      </w:tr>
      <w:tr w:rsidR="001342D6" w:rsidRPr="001342D6" w:rsidTr="007C296D">
        <w:trPr>
          <w:trHeight w:val="1393"/>
        </w:trPr>
        <w:tc>
          <w:tcPr>
            <w:tcW w:w="256" w:type="pct"/>
            <w:vAlign w:val="center"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72" w:type="pct"/>
            <w:vAlign w:val="center"/>
          </w:tcPr>
          <w:p w:rsidR="001342D6" w:rsidRPr="001342D6" w:rsidRDefault="001342D6" w:rsidP="00134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учитывать степень соответствия содержания задания заявленным целям и особенностям субъектов взаимодействия</w:t>
            </w:r>
          </w:p>
        </w:tc>
        <w:tc>
          <w:tcPr>
            <w:tcW w:w="1021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применить один навык</w:t>
            </w:r>
          </w:p>
        </w:tc>
        <w:tc>
          <w:tcPr>
            <w:tcW w:w="952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применить два навыка</w:t>
            </w:r>
          </w:p>
        </w:tc>
        <w:tc>
          <w:tcPr>
            <w:tcW w:w="799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применить все три навыка</w:t>
            </w:r>
          </w:p>
        </w:tc>
      </w:tr>
      <w:tr w:rsidR="001342D6" w:rsidRPr="001342D6" w:rsidTr="007C296D">
        <w:trPr>
          <w:trHeight w:val="2006"/>
        </w:trPr>
        <w:tc>
          <w:tcPr>
            <w:tcW w:w="256" w:type="pct"/>
            <w:vAlign w:val="center"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highlight w:val="yellow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972" w:type="pct"/>
            <w:vAlign w:val="center"/>
          </w:tcPr>
          <w:p w:rsidR="001342D6" w:rsidRPr="001342D6" w:rsidRDefault="001342D6" w:rsidP="001342D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Умение применять визуальную составляющую при оформлении решения педагогических задач и выполненных заданий </w:t>
            </w:r>
          </w:p>
        </w:tc>
        <w:tc>
          <w:tcPr>
            <w:tcW w:w="1021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применить один навык</w:t>
            </w:r>
          </w:p>
        </w:tc>
        <w:tc>
          <w:tcPr>
            <w:tcW w:w="952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применить два навыка</w:t>
            </w:r>
          </w:p>
        </w:tc>
        <w:tc>
          <w:tcPr>
            <w:tcW w:w="799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применить все три навыка</w:t>
            </w:r>
          </w:p>
        </w:tc>
      </w:tr>
      <w:tr w:rsidR="001342D6" w:rsidRPr="001342D6" w:rsidTr="007C296D">
        <w:tc>
          <w:tcPr>
            <w:tcW w:w="5000" w:type="pct"/>
            <w:gridSpan w:val="5"/>
            <w:vAlign w:val="center"/>
          </w:tcPr>
          <w:p w:rsidR="001342D6" w:rsidRPr="001342D6" w:rsidRDefault="001342D6" w:rsidP="001342D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highlight w:val="yellow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>Максимальное количество баллов – 24 балла</w:t>
            </w:r>
          </w:p>
        </w:tc>
      </w:tr>
    </w:tbl>
    <w:p w:rsidR="001342D6" w:rsidRPr="001342D6" w:rsidRDefault="001342D6" w:rsidP="001342D6">
      <w:pPr>
        <w:widowControl w:val="0"/>
        <w:suppressAutoHyphens/>
        <w:autoSpaceDN w:val="0"/>
        <w:spacing w:after="0" w:line="22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342D6" w:rsidRPr="001342D6" w:rsidRDefault="001342D6" w:rsidP="001342D6">
      <w:pPr>
        <w:widowControl w:val="0"/>
        <w:suppressAutoHyphens/>
        <w:autoSpaceDN w:val="0"/>
        <w:spacing w:after="0" w:line="220" w:lineRule="exact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highlight w:val="yellow"/>
          <w:lang w:eastAsia="zh-CN"/>
        </w:rPr>
      </w:pP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3.2. Требования к конкурсному испытанию </w:t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«Педагогическая риторика» </w:t>
      </w: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Конкурсное испытание проводится в виде </w:t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выступлений </w:t>
      </w:r>
      <w:proofErr w:type="gramStart"/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End"/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очном или онлайн-формате перед Жюри и всеми участникам Конкурса на заданную тему.</w:t>
      </w:r>
    </w:p>
    <w:p w:rsidR="001342D6" w:rsidRPr="001342D6" w:rsidRDefault="001342D6" w:rsidP="001342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Каждый финалист Конкурса, выступая по теме, формулирует свои профессиональные взгляды, ценности, позиции, демонстрирует знание нормативных документов и концептуальных вопросов развития дополнительного образования, использует анализ собственной педагогической деятельности, аргументирован</w:t>
      </w:r>
      <w:r w:rsidR="000F7CAB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представляет свое видение решения проблем дополнительного образования, свой ответ на вызовы современности, которые встают перед педагогами. Время выступления – до 7 минут, ответы на вопросы Жюри и финалистов – до 5 минут. Общая дискуссия по итогам выступлений до 20 минут.</w:t>
      </w:r>
    </w:p>
    <w:p w:rsidR="001342D6" w:rsidRPr="001342D6" w:rsidRDefault="001342D6" w:rsidP="001342D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2D6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Критерии к конкурсному испытанию «Педагогическая риторика»</w:t>
      </w:r>
    </w:p>
    <w:p w:rsidR="001342D6" w:rsidRPr="001342D6" w:rsidRDefault="001342D6" w:rsidP="001342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4140"/>
        <w:gridCol w:w="1606"/>
        <w:gridCol w:w="1897"/>
        <w:gridCol w:w="1270"/>
      </w:tblGrid>
      <w:tr w:rsidR="001342D6" w:rsidRPr="001342D6" w:rsidTr="007C296D">
        <w:tc>
          <w:tcPr>
            <w:tcW w:w="359" w:type="pct"/>
            <w:vMerge w:val="restar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178" w:type="pct"/>
            <w:vMerge w:val="restar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Критерий</w:t>
            </w:r>
          </w:p>
        </w:tc>
        <w:tc>
          <w:tcPr>
            <w:tcW w:w="2463" w:type="pct"/>
            <w:gridSpan w:val="3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Баллы</w:t>
            </w:r>
          </w:p>
        </w:tc>
      </w:tr>
      <w:tr w:rsidR="001342D6" w:rsidRPr="001342D6" w:rsidTr="007C296D">
        <w:tc>
          <w:tcPr>
            <w:tcW w:w="359" w:type="pct"/>
            <w:vMerge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78" w:type="pct"/>
            <w:vMerge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1–2</w:t>
            </w:r>
          </w:p>
        </w:tc>
        <w:tc>
          <w:tcPr>
            <w:tcW w:w="1006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3–4</w:t>
            </w:r>
          </w:p>
        </w:tc>
        <w:tc>
          <w:tcPr>
            <w:tcW w:w="678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1342D6" w:rsidRPr="001342D6" w:rsidTr="007C296D">
        <w:tc>
          <w:tcPr>
            <w:tcW w:w="359" w:type="pct"/>
            <w:vAlign w:val="center"/>
          </w:tcPr>
          <w:p w:rsidR="001342D6" w:rsidRPr="001342D6" w:rsidRDefault="001342D6" w:rsidP="001342D6">
            <w:pPr>
              <w:widowControl w:val="0"/>
              <w:tabs>
                <w:tab w:val="left" w:pos="180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342D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178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Знание и понимание современных вызовов, которые встают перед педагогами, знание и понимание тенденций и стратегий развития дополнительного образования детей</w:t>
            </w:r>
          </w:p>
        </w:tc>
        <w:tc>
          <w:tcPr>
            <w:tcW w:w="779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Выявлено частично</w:t>
            </w:r>
          </w:p>
        </w:tc>
        <w:tc>
          <w:tcPr>
            <w:tcW w:w="1006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Выявлено в достаточной мере</w:t>
            </w:r>
          </w:p>
        </w:tc>
        <w:tc>
          <w:tcPr>
            <w:tcW w:w="678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Выявлено в полной мере</w:t>
            </w:r>
          </w:p>
        </w:tc>
      </w:tr>
      <w:tr w:rsidR="001342D6" w:rsidRPr="001342D6" w:rsidTr="007C296D">
        <w:tc>
          <w:tcPr>
            <w:tcW w:w="359" w:type="pct"/>
            <w:vAlign w:val="center"/>
          </w:tcPr>
          <w:p w:rsidR="001342D6" w:rsidRPr="001342D6" w:rsidRDefault="001342D6" w:rsidP="001342D6">
            <w:pPr>
              <w:widowControl w:val="0"/>
              <w:tabs>
                <w:tab w:val="left" w:pos="180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342D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178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Общая и профессиональная эрудиция</w:t>
            </w:r>
          </w:p>
        </w:tc>
        <w:tc>
          <w:tcPr>
            <w:tcW w:w="779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Выявлено частично</w:t>
            </w:r>
          </w:p>
        </w:tc>
        <w:tc>
          <w:tcPr>
            <w:tcW w:w="1006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Выявлено в достаточной мере</w:t>
            </w:r>
          </w:p>
        </w:tc>
        <w:tc>
          <w:tcPr>
            <w:tcW w:w="678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Выявлено в полной мере</w:t>
            </w:r>
          </w:p>
        </w:tc>
      </w:tr>
      <w:tr w:rsidR="001342D6" w:rsidRPr="001342D6" w:rsidTr="007C296D">
        <w:tc>
          <w:tcPr>
            <w:tcW w:w="359" w:type="pct"/>
            <w:vAlign w:val="center"/>
          </w:tcPr>
          <w:p w:rsidR="001342D6" w:rsidRPr="001342D6" w:rsidRDefault="001342D6" w:rsidP="001342D6">
            <w:pPr>
              <w:widowControl w:val="0"/>
              <w:tabs>
                <w:tab w:val="left" w:pos="180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342D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178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Владение риторическими навыками публичной деловой речи</w:t>
            </w:r>
          </w:p>
        </w:tc>
        <w:tc>
          <w:tcPr>
            <w:tcW w:w="779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Владеет</w:t>
            </w:r>
          </w:p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недостаточно</w:t>
            </w:r>
          </w:p>
        </w:tc>
        <w:tc>
          <w:tcPr>
            <w:tcW w:w="1006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Владеет в достаточной мере</w:t>
            </w:r>
          </w:p>
        </w:tc>
        <w:tc>
          <w:tcPr>
            <w:tcW w:w="678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Владеет в полной мере</w:t>
            </w:r>
          </w:p>
        </w:tc>
      </w:tr>
      <w:tr w:rsidR="001342D6" w:rsidRPr="001342D6" w:rsidTr="007C296D">
        <w:tc>
          <w:tcPr>
            <w:tcW w:w="359" w:type="pct"/>
            <w:vAlign w:val="center"/>
          </w:tcPr>
          <w:p w:rsidR="001342D6" w:rsidRPr="001342D6" w:rsidRDefault="001342D6" w:rsidP="001342D6">
            <w:pPr>
              <w:widowControl w:val="0"/>
              <w:tabs>
                <w:tab w:val="left" w:pos="180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342D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178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Владение навыками дискуссии</w:t>
            </w:r>
          </w:p>
        </w:tc>
        <w:tc>
          <w:tcPr>
            <w:tcW w:w="779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Владеет</w:t>
            </w:r>
          </w:p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недостаточно</w:t>
            </w:r>
          </w:p>
        </w:tc>
        <w:tc>
          <w:tcPr>
            <w:tcW w:w="1006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Владеет в достаточной мере</w:t>
            </w:r>
          </w:p>
        </w:tc>
        <w:tc>
          <w:tcPr>
            <w:tcW w:w="678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Владеет в полной мере</w:t>
            </w:r>
          </w:p>
        </w:tc>
      </w:tr>
      <w:tr w:rsidR="001342D6" w:rsidRPr="001342D6" w:rsidTr="007C296D">
        <w:tc>
          <w:tcPr>
            <w:tcW w:w="359" w:type="pct"/>
            <w:vAlign w:val="center"/>
          </w:tcPr>
          <w:p w:rsidR="001342D6" w:rsidRPr="001342D6" w:rsidRDefault="001342D6" w:rsidP="001342D6">
            <w:pPr>
              <w:widowControl w:val="0"/>
              <w:tabs>
                <w:tab w:val="left" w:pos="180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342D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178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Культура публичного выступления</w:t>
            </w:r>
          </w:p>
        </w:tc>
        <w:tc>
          <w:tcPr>
            <w:tcW w:w="779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Владеет</w:t>
            </w:r>
          </w:p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недостаточно</w:t>
            </w:r>
          </w:p>
        </w:tc>
        <w:tc>
          <w:tcPr>
            <w:tcW w:w="1006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Владеет в достаточной мере</w:t>
            </w:r>
          </w:p>
        </w:tc>
        <w:tc>
          <w:tcPr>
            <w:tcW w:w="678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Владеет в полной мере</w:t>
            </w:r>
          </w:p>
        </w:tc>
      </w:tr>
      <w:tr w:rsidR="001342D6" w:rsidRPr="001342D6" w:rsidTr="007C296D">
        <w:tc>
          <w:tcPr>
            <w:tcW w:w="359" w:type="pct"/>
            <w:vAlign w:val="center"/>
          </w:tcPr>
          <w:p w:rsidR="001342D6" w:rsidRPr="001342D6" w:rsidRDefault="001342D6" w:rsidP="001342D6">
            <w:pPr>
              <w:widowControl w:val="0"/>
              <w:tabs>
                <w:tab w:val="left" w:pos="180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342D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178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Способность к рефлексии, умение проводить педагогическое наблюдение и анализ собственной педагогической деятельности</w:t>
            </w:r>
          </w:p>
        </w:tc>
        <w:tc>
          <w:tcPr>
            <w:tcW w:w="779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Владеет</w:t>
            </w:r>
          </w:p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недостаточно</w:t>
            </w:r>
          </w:p>
        </w:tc>
        <w:tc>
          <w:tcPr>
            <w:tcW w:w="1006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Владеет в достаточной мере</w:t>
            </w:r>
          </w:p>
        </w:tc>
        <w:tc>
          <w:tcPr>
            <w:tcW w:w="678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Владеет в полной мере</w:t>
            </w:r>
          </w:p>
        </w:tc>
      </w:tr>
      <w:tr w:rsidR="001342D6" w:rsidRPr="001342D6" w:rsidTr="007C296D">
        <w:tc>
          <w:tcPr>
            <w:tcW w:w="359" w:type="pct"/>
            <w:vAlign w:val="center"/>
          </w:tcPr>
          <w:p w:rsidR="001342D6" w:rsidRPr="001342D6" w:rsidRDefault="001342D6" w:rsidP="001342D6">
            <w:pPr>
              <w:widowControl w:val="0"/>
              <w:tabs>
                <w:tab w:val="left" w:pos="180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342D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lastRenderedPageBreak/>
              <w:t>7.</w:t>
            </w:r>
          </w:p>
        </w:tc>
        <w:tc>
          <w:tcPr>
            <w:tcW w:w="2178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выявить и сформулировать педагогическую проблему и предложить реалистичные пути ее решения</w:t>
            </w:r>
          </w:p>
        </w:tc>
        <w:tc>
          <w:tcPr>
            <w:tcW w:w="779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недостаточно</w:t>
            </w:r>
          </w:p>
        </w:tc>
        <w:tc>
          <w:tcPr>
            <w:tcW w:w="1006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 достаточной мере</w:t>
            </w:r>
          </w:p>
        </w:tc>
        <w:tc>
          <w:tcPr>
            <w:tcW w:w="678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 полной мере</w:t>
            </w:r>
          </w:p>
        </w:tc>
      </w:tr>
      <w:tr w:rsidR="001342D6" w:rsidRPr="001342D6" w:rsidTr="007C296D">
        <w:tc>
          <w:tcPr>
            <w:tcW w:w="359" w:type="pct"/>
            <w:vAlign w:val="center"/>
          </w:tcPr>
          <w:p w:rsidR="001342D6" w:rsidRPr="001342D6" w:rsidRDefault="001342D6" w:rsidP="001342D6">
            <w:pPr>
              <w:widowControl w:val="0"/>
              <w:tabs>
                <w:tab w:val="left" w:pos="180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342D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178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Аргументированность, взвешенность,</w:t>
            </w:r>
          </w:p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конструктивность предложений</w:t>
            </w:r>
          </w:p>
        </w:tc>
        <w:tc>
          <w:tcPr>
            <w:tcW w:w="779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Выявлено частично</w:t>
            </w:r>
          </w:p>
        </w:tc>
        <w:tc>
          <w:tcPr>
            <w:tcW w:w="1006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Выявлено в достаточной мере</w:t>
            </w:r>
          </w:p>
        </w:tc>
        <w:tc>
          <w:tcPr>
            <w:tcW w:w="678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Выявлено в полной мере</w:t>
            </w:r>
          </w:p>
        </w:tc>
      </w:tr>
      <w:tr w:rsidR="001342D6" w:rsidRPr="001342D6" w:rsidTr="007C296D">
        <w:tc>
          <w:tcPr>
            <w:tcW w:w="359" w:type="pct"/>
            <w:vAlign w:val="center"/>
          </w:tcPr>
          <w:p w:rsidR="001342D6" w:rsidRPr="001342D6" w:rsidRDefault="001342D6" w:rsidP="001342D6">
            <w:pPr>
              <w:widowControl w:val="0"/>
              <w:tabs>
                <w:tab w:val="left" w:pos="180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342D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2178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Креативность и оригинальность предложений</w:t>
            </w:r>
          </w:p>
        </w:tc>
        <w:tc>
          <w:tcPr>
            <w:tcW w:w="779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Выявлено частично</w:t>
            </w:r>
          </w:p>
        </w:tc>
        <w:tc>
          <w:tcPr>
            <w:tcW w:w="1006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Выявлено в достаточной мере</w:t>
            </w:r>
          </w:p>
        </w:tc>
        <w:tc>
          <w:tcPr>
            <w:tcW w:w="678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Выявлено в полной мере</w:t>
            </w:r>
          </w:p>
        </w:tc>
      </w:tr>
      <w:tr w:rsidR="001342D6" w:rsidRPr="001342D6" w:rsidTr="007C296D">
        <w:tc>
          <w:tcPr>
            <w:tcW w:w="5000" w:type="pct"/>
            <w:gridSpan w:val="5"/>
            <w:vAlign w:val="center"/>
          </w:tcPr>
          <w:p w:rsidR="001342D6" w:rsidRPr="001342D6" w:rsidRDefault="001342D6" w:rsidP="001342D6">
            <w:pPr>
              <w:widowControl w:val="0"/>
              <w:tabs>
                <w:tab w:val="left" w:pos="180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342D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Максимальное количество баллов – 45</w:t>
            </w:r>
          </w:p>
        </w:tc>
      </w:tr>
    </w:tbl>
    <w:p w:rsidR="001342D6" w:rsidRPr="001342D6" w:rsidRDefault="001342D6" w:rsidP="001342D6">
      <w:pPr>
        <w:widowControl w:val="0"/>
        <w:tabs>
          <w:tab w:val="left" w:pos="1807"/>
        </w:tabs>
        <w:suppressAutoHyphens/>
        <w:autoSpaceDN w:val="0"/>
        <w:spacing w:before="194"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342D6" w:rsidRPr="001342D6" w:rsidRDefault="001342D6" w:rsidP="001342D6">
      <w:pPr>
        <w:widowControl w:val="0"/>
        <w:tabs>
          <w:tab w:val="left" w:pos="1807"/>
        </w:tabs>
        <w:suppressAutoHyphens/>
        <w:autoSpaceDN w:val="0"/>
        <w:spacing w:before="194"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1342D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Таблица максимальных баллов по конкурсным испытаниям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29"/>
        <w:gridCol w:w="4511"/>
        <w:gridCol w:w="1731"/>
      </w:tblGrid>
      <w:tr w:rsidR="001342D6" w:rsidRPr="001342D6" w:rsidTr="007C296D">
        <w:tc>
          <w:tcPr>
            <w:tcW w:w="1758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этапа</w:t>
            </w:r>
          </w:p>
        </w:tc>
        <w:tc>
          <w:tcPr>
            <w:tcW w:w="2375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Конкурсное испытание</w:t>
            </w:r>
          </w:p>
        </w:tc>
        <w:tc>
          <w:tcPr>
            <w:tcW w:w="867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Максимальное</w:t>
            </w:r>
          </w:p>
          <w:p w:rsidR="001342D6" w:rsidRPr="001342D6" w:rsidRDefault="001342D6" w:rsidP="001342D6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  <w:p w:rsidR="001342D6" w:rsidRPr="001342D6" w:rsidRDefault="001342D6" w:rsidP="001342D6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баллов</w:t>
            </w:r>
          </w:p>
        </w:tc>
      </w:tr>
      <w:tr w:rsidR="001342D6" w:rsidRPr="001342D6" w:rsidTr="007C296D">
        <w:trPr>
          <w:trHeight w:val="624"/>
        </w:trPr>
        <w:tc>
          <w:tcPr>
            <w:tcW w:w="1758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5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Заочный этап для всех участников</w:t>
            </w:r>
          </w:p>
        </w:tc>
        <w:tc>
          <w:tcPr>
            <w:tcW w:w="2375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Видеоролик «Визитная карточка»</w:t>
            </w:r>
          </w:p>
        </w:tc>
        <w:tc>
          <w:tcPr>
            <w:tcW w:w="867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</w:tr>
      <w:tr w:rsidR="001342D6" w:rsidRPr="001342D6" w:rsidTr="007C296D">
        <w:trPr>
          <w:trHeight w:val="866"/>
        </w:trPr>
        <w:tc>
          <w:tcPr>
            <w:tcW w:w="1758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5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Заочный этап для всех участников</w:t>
            </w:r>
          </w:p>
        </w:tc>
        <w:tc>
          <w:tcPr>
            <w:tcW w:w="2375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Дополнительная общеобразовательная программа и качество (результативность) ее реализации</w:t>
            </w:r>
          </w:p>
        </w:tc>
        <w:tc>
          <w:tcPr>
            <w:tcW w:w="867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</w:tr>
      <w:tr w:rsidR="001342D6" w:rsidRPr="001342D6" w:rsidTr="007C296D">
        <w:trPr>
          <w:trHeight w:val="866"/>
        </w:trPr>
        <w:tc>
          <w:tcPr>
            <w:tcW w:w="1758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5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Заочный этап для всех участников</w:t>
            </w:r>
          </w:p>
        </w:tc>
        <w:tc>
          <w:tcPr>
            <w:tcW w:w="2375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 xml:space="preserve">Конспект открытого занятия </w:t>
            </w:r>
            <w:r w:rsidRPr="001342D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«Ознакомление с новым видом деятельности по дополнительной общеобразовательной программе»</w:t>
            </w:r>
          </w:p>
        </w:tc>
        <w:tc>
          <w:tcPr>
            <w:tcW w:w="867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  <w:tr w:rsidR="001342D6" w:rsidRPr="001342D6" w:rsidTr="007C296D">
        <w:trPr>
          <w:trHeight w:val="866"/>
        </w:trPr>
        <w:tc>
          <w:tcPr>
            <w:tcW w:w="1758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5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Заочный этап для всех участников</w:t>
            </w:r>
          </w:p>
        </w:tc>
        <w:tc>
          <w:tcPr>
            <w:tcW w:w="2375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>Видеозапись открытого занятия «Ознакомление с новым видом деятельности по дополнительной общеобразовательной программе»</w:t>
            </w:r>
          </w:p>
        </w:tc>
        <w:tc>
          <w:tcPr>
            <w:tcW w:w="867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</w:tr>
      <w:tr w:rsidR="001342D6" w:rsidRPr="001342D6" w:rsidTr="007C296D">
        <w:trPr>
          <w:trHeight w:val="866"/>
        </w:trPr>
        <w:tc>
          <w:tcPr>
            <w:tcW w:w="1758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5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Заочный этап для всех участников</w:t>
            </w:r>
          </w:p>
        </w:tc>
        <w:tc>
          <w:tcPr>
            <w:tcW w:w="2375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867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133</w:t>
            </w:r>
          </w:p>
        </w:tc>
      </w:tr>
      <w:tr w:rsidR="001342D6" w:rsidRPr="001342D6" w:rsidTr="007C296D">
        <w:tc>
          <w:tcPr>
            <w:tcW w:w="1758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5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Очный финальный этап для победителей в номинациях</w:t>
            </w:r>
          </w:p>
        </w:tc>
        <w:tc>
          <w:tcPr>
            <w:tcW w:w="2375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«Педагогическое многоборье»</w:t>
            </w:r>
          </w:p>
        </w:tc>
        <w:tc>
          <w:tcPr>
            <w:tcW w:w="867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</w:tr>
      <w:tr w:rsidR="001342D6" w:rsidRPr="001342D6" w:rsidTr="007C296D">
        <w:tc>
          <w:tcPr>
            <w:tcW w:w="1758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Очный финальный этап для победителей в номинациях</w:t>
            </w:r>
          </w:p>
        </w:tc>
        <w:tc>
          <w:tcPr>
            <w:tcW w:w="2375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«Педагогическая риторика»</w:t>
            </w:r>
          </w:p>
        </w:tc>
        <w:tc>
          <w:tcPr>
            <w:tcW w:w="867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</w:tr>
      <w:tr w:rsidR="001342D6" w:rsidRPr="001342D6" w:rsidTr="007C296D">
        <w:tc>
          <w:tcPr>
            <w:tcW w:w="1758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Очный финальный этап для победителей в номинациях</w:t>
            </w:r>
          </w:p>
        </w:tc>
        <w:tc>
          <w:tcPr>
            <w:tcW w:w="2375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342D6">
              <w:rPr>
                <w:rFonts w:ascii="Times New Roman" w:eastAsia="Times New Roman" w:hAnsi="Times New Roman" w:cs="Times New Roman"/>
                <w:noProof/>
                <w:kern w:val="3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867" w:type="pct"/>
            <w:vAlign w:val="center"/>
          </w:tcPr>
          <w:p w:rsidR="001342D6" w:rsidRPr="001342D6" w:rsidRDefault="001342D6" w:rsidP="001342D6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42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</w:t>
            </w:r>
          </w:p>
        </w:tc>
      </w:tr>
    </w:tbl>
    <w:p w:rsidR="001342D6" w:rsidRPr="001342D6" w:rsidRDefault="001342D6" w:rsidP="001342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42D6" w:rsidRPr="001342D6" w:rsidRDefault="001342D6" w:rsidP="001342D6"/>
    <w:p w:rsidR="001342D6" w:rsidRPr="001342D6" w:rsidRDefault="001342D6" w:rsidP="001342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42D6" w:rsidRPr="001342D6" w:rsidRDefault="001342D6" w:rsidP="001342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2D6" w:rsidRPr="001342D6" w:rsidRDefault="001342D6" w:rsidP="001342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2D6" w:rsidRPr="001342D6" w:rsidRDefault="001342D6" w:rsidP="001342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342D6" w:rsidRPr="00134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621"/>
    <w:multiLevelType w:val="multilevel"/>
    <w:tmpl w:val="BD34280A"/>
    <w:styleLink w:val="WWNum63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D7C7F9F"/>
    <w:multiLevelType w:val="multilevel"/>
    <w:tmpl w:val="7E307938"/>
    <w:styleLink w:val="WWNum3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>
    <w:nsid w:val="1097119B"/>
    <w:multiLevelType w:val="multilevel"/>
    <w:tmpl w:val="74DC93D8"/>
    <w:styleLink w:val="WW8Num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numFmt w:val="decimal"/>
      <w:lvlText w:val="%4"/>
      <w:lvlJc w:val="left"/>
      <w:rPr>
        <w:rFonts w:cs="Times New Roman"/>
      </w:rPr>
    </w:lvl>
    <w:lvl w:ilvl="4">
      <w:numFmt w:val="decimal"/>
      <w:lvlText w:val="%5"/>
      <w:lvlJc w:val="left"/>
      <w:rPr>
        <w:rFonts w:cs="Times New Roman"/>
      </w:rPr>
    </w:lvl>
    <w:lvl w:ilvl="5">
      <w:numFmt w:val="decimal"/>
      <w:lvlText w:val="%6"/>
      <w:lvlJc w:val="left"/>
      <w:rPr>
        <w:rFonts w:cs="Times New Roman"/>
      </w:rPr>
    </w:lvl>
    <w:lvl w:ilvl="6">
      <w:numFmt w:val="decimal"/>
      <w:lvlText w:val="%7"/>
      <w:lvlJc w:val="left"/>
      <w:rPr>
        <w:rFonts w:cs="Times New Roman"/>
      </w:rPr>
    </w:lvl>
    <w:lvl w:ilvl="7">
      <w:numFmt w:val="decimal"/>
      <w:lvlText w:val="%8"/>
      <w:lvlJc w:val="left"/>
      <w:rPr>
        <w:rFonts w:cs="Times New Roman"/>
      </w:rPr>
    </w:lvl>
    <w:lvl w:ilvl="8">
      <w:numFmt w:val="decimal"/>
      <w:lvlText w:val="%9"/>
      <w:lvlJc w:val="left"/>
      <w:rPr>
        <w:rFonts w:cs="Times New Roman"/>
      </w:rPr>
    </w:lvl>
  </w:abstractNum>
  <w:abstractNum w:abstractNumId="3">
    <w:nsid w:val="136A0C28"/>
    <w:multiLevelType w:val="multilevel"/>
    <w:tmpl w:val="FA285246"/>
    <w:styleLink w:val="WWNum133"/>
    <w:lvl w:ilvl="0">
      <w:start w:val="2"/>
      <w:numFmt w:val="decimal"/>
      <w:lvlText w:val="4.1.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none"/>
      <w:lvlText w:val="%2​"/>
      <w:lvlJc w:val="left"/>
      <w:rPr>
        <w:rFonts w:cs="Times New Roman"/>
      </w:rPr>
    </w:lvl>
    <w:lvl w:ilvl="2">
      <w:start w:val="1"/>
      <w:numFmt w:val="none"/>
      <w:lvlText w:val="%3​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4">
    <w:nsid w:val="1FCF04A1"/>
    <w:multiLevelType w:val="multilevel"/>
    <w:tmpl w:val="910857EA"/>
    <w:styleLink w:val="WW8Num14"/>
    <w:lvl w:ilvl="0">
      <w:start w:val="1"/>
      <w:numFmt w:val="decimal"/>
      <w:lvlText w:val="4.1.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none"/>
      <w:lvlText w:val="%2​"/>
      <w:lvlJc w:val="left"/>
      <w:rPr>
        <w:rFonts w:cs="Times New Roman"/>
      </w:rPr>
    </w:lvl>
    <w:lvl w:ilvl="2">
      <w:start w:val="1"/>
      <w:numFmt w:val="none"/>
      <w:lvlText w:val="%3​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5">
    <w:nsid w:val="2B2B4443"/>
    <w:multiLevelType w:val="multilevel"/>
    <w:tmpl w:val="060AEB5A"/>
    <w:styleLink w:val="WWNum163"/>
    <w:lvl w:ilvl="0">
      <w:start w:val="2"/>
      <w:numFmt w:val="decimal"/>
      <w:lvlText w:val="11.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none"/>
      <w:lvlText w:val="%2​"/>
      <w:lvlJc w:val="left"/>
      <w:rPr>
        <w:rFonts w:cs="Times New Roman"/>
      </w:rPr>
    </w:lvl>
    <w:lvl w:ilvl="2">
      <w:start w:val="1"/>
      <w:numFmt w:val="none"/>
      <w:lvlText w:val="%3​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6">
    <w:nsid w:val="2BA8122D"/>
    <w:multiLevelType w:val="multilevel"/>
    <w:tmpl w:val="F83A7BF6"/>
    <w:styleLink w:val="WWNum123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1"/>
      <w:numFmt w:val="none"/>
      <w:lvlText w:val="%3​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7">
    <w:nsid w:val="3CF6716C"/>
    <w:multiLevelType w:val="multilevel"/>
    <w:tmpl w:val="31C83C84"/>
    <w:styleLink w:val="WWNum83"/>
    <w:lvl w:ilvl="0">
      <w:start w:val="1"/>
      <w:numFmt w:val="decimal"/>
      <w:lvlText w:val="9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numFmt w:val="decimal"/>
      <w:lvlText w:val="%2"/>
      <w:lvlJc w:val="left"/>
      <w:rPr>
        <w:rFonts w:cs="Times New Roman"/>
      </w:rPr>
    </w:lvl>
    <w:lvl w:ilvl="2">
      <w:numFmt w:val="decimal"/>
      <w:lvlText w:val="%3"/>
      <w:lvlJc w:val="left"/>
      <w:rPr>
        <w:rFonts w:cs="Times New Roman"/>
      </w:rPr>
    </w:lvl>
    <w:lvl w:ilvl="3">
      <w:numFmt w:val="decimal"/>
      <w:lvlText w:val="%4"/>
      <w:lvlJc w:val="left"/>
      <w:rPr>
        <w:rFonts w:cs="Times New Roman"/>
      </w:rPr>
    </w:lvl>
    <w:lvl w:ilvl="4">
      <w:numFmt w:val="decimal"/>
      <w:lvlText w:val="%5"/>
      <w:lvlJc w:val="left"/>
      <w:rPr>
        <w:rFonts w:cs="Times New Roman"/>
      </w:rPr>
    </w:lvl>
    <w:lvl w:ilvl="5">
      <w:numFmt w:val="decimal"/>
      <w:lvlText w:val="%6"/>
      <w:lvlJc w:val="left"/>
      <w:rPr>
        <w:rFonts w:cs="Times New Roman"/>
      </w:rPr>
    </w:lvl>
    <w:lvl w:ilvl="6">
      <w:numFmt w:val="decimal"/>
      <w:lvlText w:val="%7"/>
      <w:lvlJc w:val="left"/>
      <w:rPr>
        <w:rFonts w:cs="Times New Roman"/>
      </w:rPr>
    </w:lvl>
    <w:lvl w:ilvl="7">
      <w:numFmt w:val="decimal"/>
      <w:lvlText w:val="%8"/>
      <w:lvlJc w:val="left"/>
      <w:rPr>
        <w:rFonts w:cs="Times New Roman"/>
      </w:rPr>
    </w:lvl>
    <w:lvl w:ilvl="8">
      <w:numFmt w:val="decimal"/>
      <w:lvlText w:val="%9"/>
      <w:lvlJc w:val="left"/>
      <w:rPr>
        <w:rFonts w:cs="Times New Roman"/>
      </w:rPr>
    </w:lvl>
  </w:abstractNum>
  <w:abstractNum w:abstractNumId="8">
    <w:nsid w:val="41D13426"/>
    <w:multiLevelType w:val="multilevel"/>
    <w:tmpl w:val="15301BC8"/>
    <w:lvl w:ilvl="0">
      <w:start w:val="1"/>
      <w:numFmt w:val="decimal"/>
      <w:lvlText w:val="%1."/>
      <w:lvlJc w:val="left"/>
      <w:pPr>
        <w:ind w:left="115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1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7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7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3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9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9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959" w:hanging="2160"/>
      </w:pPr>
      <w:rPr>
        <w:rFonts w:hint="default"/>
        <w:b w:val="0"/>
      </w:rPr>
    </w:lvl>
  </w:abstractNum>
  <w:abstractNum w:abstractNumId="9">
    <w:nsid w:val="44564B84"/>
    <w:multiLevelType w:val="multilevel"/>
    <w:tmpl w:val="B94069D0"/>
    <w:styleLink w:val="WWNum23"/>
    <w:lvl w:ilvl="0">
      <w:start w:val="2"/>
      <w:numFmt w:val="decimal"/>
      <w:lvlText w:val="4.2.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none"/>
      <w:lvlText w:val="%2​"/>
      <w:lvlJc w:val="left"/>
      <w:rPr>
        <w:rFonts w:cs="Times New Roman"/>
      </w:rPr>
    </w:lvl>
    <w:lvl w:ilvl="2">
      <w:start w:val="1"/>
      <w:numFmt w:val="none"/>
      <w:lvlText w:val="%3​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0">
    <w:nsid w:val="497E2BE0"/>
    <w:multiLevelType w:val="multilevel"/>
    <w:tmpl w:val="BA3C10DE"/>
    <w:styleLink w:val="WWNum153"/>
    <w:lvl w:ilvl="0">
      <w:start w:val="1"/>
      <w:numFmt w:val="decimal"/>
      <w:lvlText w:val="9.2.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none"/>
      <w:lvlText w:val="%2​"/>
      <w:lvlJc w:val="left"/>
      <w:rPr>
        <w:rFonts w:cs="Times New Roman"/>
      </w:rPr>
    </w:lvl>
    <w:lvl w:ilvl="2">
      <w:start w:val="1"/>
      <w:numFmt w:val="none"/>
      <w:lvlText w:val="%3​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1">
    <w:nsid w:val="4B3325E1"/>
    <w:multiLevelType w:val="hybridMultilevel"/>
    <w:tmpl w:val="913EA07A"/>
    <w:styleLink w:val="WW8Num123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774784"/>
    <w:multiLevelType w:val="multilevel"/>
    <w:tmpl w:val="C9AC7984"/>
    <w:styleLink w:val="WW8Num103"/>
    <w:lvl w:ilvl="0">
      <w:start w:val="5"/>
      <w:numFmt w:val="decimal"/>
      <w:lvlText w:val="%1."/>
      <w:lvlJc w:val="left"/>
      <w:pPr>
        <w:ind w:left="999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50AE6141"/>
    <w:multiLevelType w:val="multilevel"/>
    <w:tmpl w:val="AEEABB60"/>
    <w:styleLink w:val="WWNum113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numFmt w:val="decimal"/>
      <w:lvlText w:val="%2"/>
      <w:lvlJc w:val="left"/>
      <w:rPr>
        <w:rFonts w:cs="Times New Roman"/>
      </w:rPr>
    </w:lvl>
    <w:lvl w:ilvl="2">
      <w:numFmt w:val="decimal"/>
      <w:lvlText w:val="%3"/>
      <w:lvlJc w:val="left"/>
      <w:rPr>
        <w:rFonts w:cs="Times New Roman"/>
      </w:rPr>
    </w:lvl>
    <w:lvl w:ilvl="3">
      <w:numFmt w:val="decimal"/>
      <w:lvlText w:val="%4"/>
      <w:lvlJc w:val="left"/>
      <w:rPr>
        <w:rFonts w:cs="Times New Roman"/>
      </w:rPr>
    </w:lvl>
    <w:lvl w:ilvl="4">
      <w:numFmt w:val="decimal"/>
      <w:lvlText w:val="%5"/>
      <w:lvlJc w:val="left"/>
      <w:rPr>
        <w:rFonts w:cs="Times New Roman"/>
      </w:rPr>
    </w:lvl>
    <w:lvl w:ilvl="5">
      <w:numFmt w:val="decimal"/>
      <w:lvlText w:val="%6"/>
      <w:lvlJc w:val="left"/>
      <w:rPr>
        <w:rFonts w:cs="Times New Roman"/>
      </w:rPr>
    </w:lvl>
    <w:lvl w:ilvl="6">
      <w:numFmt w:val="decimal"/>
      <w:lvlText w:val="%7"/>
      <w:lvlJc w:val="left"/>
      <w:rPr>
        <w:rFonts w:cs="Times New Roman"/>
      </w:rPr>
    </w:lvl>
    <w:lvl w:ilvl="7">
      <w:numFmt w:val="decimal"/>
      <w:lvlText w:val="%8"/>
      <w:lvlJc w:val="left"/>
      <w:rPr>
        <w:rFonts w:cs="Times New Roman"/>
      </w:rPr>
    </w:lvl>
    <w:lvl w:ilvl="8">
      <w:numFmt w:val="decimal"/>
      <w:lvlText w:val="%9"/>
      <w:lvlJc w:val="left"/>
      <w:rPr>
        <w:rFonts w:cs="Times New Roman"/>
      </w:rPr>
    </w:lvl>
  </w:abstractNum>
  <w:abstractNum w:abstractNumId="14">
    <w:nsid w:val="576B6E07"/>
    <w:multiLevelType w:val="multilevel"/>
    <w:tmpl w:val="A88C85B0"/>
    <w:styleLink w:val="WWNum12"/>
    <w:lvl w:ilvl="0">
      <w:start w:val="1"/>
      <w:numFmt w:val="decimal"/>
      <w:lvlText w:val="4.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none"/>
      <w:lvlText w:val="%2​"/>
      <w:lvlJc w:val="left"/>
      <w:rPr>
        <w:rFonts w:cs="Times New Roman"/>
      </w:rPr>
    </w:lvl>
    <w:lvl w:ilvl="2">
      <w:start w:val="1"/>
      <w:numFmt w:val="none"/>
      <w:lvlText w:val="%3​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5">
    <w:nsid w:val="5C24238E"/>
    <w:multiLevelType w:val="multilevel"/>
    <w:tmpl w:val="9152946C"/>
    <w:styleLink w:val="WWNum143"/>
    <w:lvl w:ilvl="0">
      <w:start w:val="2"/>
      <w:numFmt w:val="decimal"/>
      <w:lvlText w:val="9.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none"/>
      <w:lvlText w:val="%2​"/>
      <w:lvlJc w:val="left"/>
      <w:rPr>
        <w:rFonts w:cs="Times New Roman"/>
      </w:rPr>
    </w:lvl>
    <w:lvl w:ilvl="2">
      <w:start w:val="1"/>
      <w:numFmt w:val="none"/>
      <w:lvlText w:val="%3​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6">
    <w:nsid w:val="62BB74EC"/>
    <w:multiLevelType w:val="multilevel"/>
    <w:tmpl w:val="A620AC6A"/>
    <w:styleLink w:val="WWNum73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numFmt w:val="decimal"/>
      <w:lvlText w:val="%2"/>
      <w:lvlJc w:val="left"/>
      <w:rPr>
        <w:rFonts w:cs="Times New Roman"/>
      </w:rPr>
    </w:lvl>
    <w:lvl w:ilvl="2">
      <w:numFmt w:val="decimal"/>
      <w:lvlText w:val="%3"/>
      <w:lvlJc w:val="left"/>
      <w:rPr>
        <w:rFonts w:cs="Times New Roman"/>
      </w:rPr>
    </w:lvl>
    <w:lvl w:ilvl="3">
      <w:numFmt w:val="decimal"/>
      <w:lvlText w:val="%4"/>
      <w:lvlJc w:val="left"/>
      <w:rPr>
        <w:rFonts w:cs="Times New Roman"/>
      </w:rPr>
    </w:lvl>
    <w:lvl w:ilvl="4">
      <w:numFmt w:val="decimal"/>
      <w:lvlText w:val="%5"/>
      <w:lvlJc w:val="left"/>
      <w:rPr>
        <w:rFonts w:cs="Times New Roman"/>
      </w:rPr>
    </w:lvl>
    <w:lvl w:ilvl="5">
      <w:numFmt w:val="decimal"/>
      <w:lvlText w:val="%6"/>
      <w:lvlJc w:val="left"/>
      <w:rPr>
        <w:rFonts w:cs="Times New Roman"/>
      </w:rPr>
    </w:lvl>
    <w:lvl w:ilvl="6">
      <w:numFmt w:val="decimal"/>
      <w:lvlText w:val="%7"/>
      <w:lvlJc w:val="left"/>
      <w:rPr>
        <w:rFonts w:cs="Times New Roman"/>
      </w:rPr>
    </w:lvl>
    <w:lvl w:ilvl="7">
      <w:numFmt w:val="decimal"/>
      <w:lvlText w:val="%8"/>
      <w:lvlJc w:val="left"/>
      <w:rPr>
        <w:rFonts w:cs="Times New Roman"/>
      </w:rPr>
    </w:lvl>
    <w:lvl w:ilvl="8">
      <w:numFmt w:val="decimal"/>
      <w:lvlText w:val="%9"/>
      <w:lvlJc w:val="left"/>
      <w:rPr>
        <w:rFonts w:cs="Times New Roman"/>
      </w:rPr>
    </w:lvl>
  </w:abstractNum>
  <w:abstractNum w:abstractNumId="17">
    <w:nsid w:val="64352226"/>
    <w:multiLevelType w:val="multilevel"/>
    <w:tmpl w:val="994C87BA"/>
    <w:styleLink w:val="WWNum33"/>
    <w:lvl w:ilvl="0">
      <w:start w:val="2"/>
      <w:numFmt w:val="decimal"/>
      <w:lvlText w:val="4.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none"/>
      <w:lvlText w:val="%2​"/>
      <w:lvlJc w:val="left"/>
      <w:rPr>
        <w:rFonts w:cs="Times New Roman"/>
      </w:rPr>
    </w:lvl>
    <w:lvl w:ilvl="2">
      <w:start w:val="1"/>
      <w:numFmt w:val="none"/>
      <w:lvlText w:val="%3​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8">
    <w:nsid w:val="79352C0F"/>
    <w:multiLevelType w:val="multilevel"/>
    <w:tmpl w:val="2EB06F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>
    <w:nsid w:val="79841785"/>
    <w:multiLevelType w:val="multilevel"/>
    <w:tmpl w:val="1E7E376C"/>
    <w:styleLink w:val="WWNum2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lowerLetter"/>
      <w:lvlText w:val="%2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2">
      <w:start w:val="1"/>
      <w:numFmt w:val="lowerRoman"/>
      <w:lvlText w:val="%3."/>
      <w:lvlJc w:val="righ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3">
      <w:start w:val="1"/>
      <w:numFmt w:val="decimal"/>
      <w:lvlText w:val="%4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1"/>
      <w:numFmt w:val="lowerLetter"/>
      <w:lvlText w:val="%5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1"/>
      <w:numFmt w:val="lowerRoman"/>
      <w:lvlText w:val="%6."/>
      <w:lvlJc w:val="righ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start w:val="1"/>
      <w:numFmt w:val="lowerLetter"/>
      <w:lvlText w:val="%8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start w:val="1"/>
      <w:numFmt w:val="lowerRoman"/>
      <w:lvlText w:val="%9."/>
      <w:lvlJc w:val="righ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20">
    <w:nsid w:val="7B013ADA"/>
    <w:multiLevelType w:val="multilevel"/>
    <w:tmpl w:val="6E3EDE7E"/>
    <w:styleLink w:val="WW8Num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8"/>
  </w:num>
  <w:num w:numId="2">
    <w:abstractNumId w:val="20"/>
  </w:num>
  <w:num w:numId="3">
    <w:abstractNumId w:val="12"/>
  </w:num>
  <w:num w:numId="4">
    <w:abstractNumId w:val="11"/>
  </w:num>
  <w:num w:numId="5">
    <w:abstractNumId w:val="0"/>
  </w:num>
  <w:num w:numId="6">
    <w:abstractNumId w:val="16"/>
  </w:num>
  <w:num w:numId="7">
    <w:abstractNumId w:val="7"/>
  </w:num>
  <w:num w:numId="8">
    <w:abstractNumId w:val="13"/>
  </w:num>
  <w:num w:numId="9">
    <w:abstractNumId w:val="15"/>
  </w:num>
  <w:num w:numId="10">
    <w:abstractNumId w:val="10"/>
  </w:num>
  <w:num w:numId="11">
    <w:abstractNumId w:val="5"/>
  </w:num>
  <w:num w:numId="12">
    <w:abstractNumId w:val="6"/>
  </w:num>
  <w:num w:numId="13">
    <w:abstractNumId w:val="3"/>
  </w:num>
  <w:num w:numId="14">
    <w:abstractNumId w:val="17"/>
  </w:num>
  <w:num w:numId="15">
    <w:abstractNumId w:val="9"/>
  </w:num>
  <w:num w:numId="16">
    <w:abstractNumId w:val="14"/>
  </w:num>
  <w:num w:numId="17">
    <w:abstractNumId w:val="4"/>
  </w:num>
  <w:num w:numId="18">
    <w:abstractNumId w:val="1"/>
  </w:num>
  <w:num w:numId="19">
    <w:abstractNumId w:val="19"/>
  </w:num>
  <w:num w:numId="20">
    <w:abstractNumId w:val="2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2D6"/>
    <w:rsid w:val="000F7CAB"/>
    <w:rsid w:val="001342D6"/>
    <w:rsid w:val="00163A86"/>
    <w:rsid w:val="001D67B7"/>
    <w:rsid w:val="0031283D"/>
    <w:rsid w:val="004356C6"/>
    <w:rsid w:val="007C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342D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342D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342D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1342D6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1342D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1342D6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1342D6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1342D6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342D6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42D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1342D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1342D6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1342D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1342D6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rsid w:val="001342D6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1342D6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rsid w:val="001342D6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1342D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342D6"/>
  </w:style>
  <w:style w:type="paragraph" w:customStyle="1" w:styleId="Style5">
    <w:name w:val="Style5"/>
    <w:basedOn w:val="a"/>
    <w:uiPriority w:val="99"/>
    <w:rsid w:val="001342D6"/>
    <w:pPr>
      <w:widowControl w:val="0"/>
      <w:autoSpaceDE w:val="0"/>
      <w:autoSpaceDN w:val="0"/>
      <w:adjustRightInd w:val="0"/>
      <w:spacing w:after="0" w:line="326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342D6"/>
    <w:pPr>
      <w:widowControl w:val="0"/>
      <w:autoSpaceDE w:val="0"/>
      <w:autoSpaceDN w:val="0"/>
      <w:adjustRightInd w:val="0"/>
      <w:spacing w:after="0" w:line="32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1342D6"/>
    <w:rPr>
      <w:rFonts w:ascii="Times New Roman" w:hAnsi="Times New Roman"/>
      <w:sz w:val="26"/>
    </w:rPr>
  </w:style>
  <w:style w:type="character" w:styleId="a3">
    <w:name w:val="Hyperlink"/>
    <w:uiPriority w:val="99"/>
    <w:rsid w:val="001342D6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1342D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rsid w:val="001342D6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342D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rsid w:val="001342D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1342D6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Style4">
    <w:name w:val="Style4"/>
    <w:basedOn w:val="a"/>
    <w:uiPriority w:val="99"/>
    <w:rsid w:val="001342D6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342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342D6"/>
    <w:pPr>
      <w:widowControl w:val="0"/>
      <w:autoSpaceDE w:val="0"/>
      <w:autoSpaceDN w:val="0"/>
      <w:adjustRightInd w:val="0"/>
      <w:spacing w:after="0" w:line="320" w:lineRule="exact"/>
      <w:ind w:firstLine="8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342D6"/>
    <w:pPr>
      <w:widowControl w:val="0"/>
      <w:autoSpaceDE w:val="0"/>
      <w:autoSpaceDN w:val="0"/>
      <w:adjustRightInd w:val="0"/>
      <w:spacing w:after="0" w:line="317" w:lineRule="exact"/>
      <w:ind w:firstLine="89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1342D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134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1342D6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8">
    <w:name w:val="Font Style38"/>
    <w:uiPriority w:val="99"/>
    <w:rsid w:val="001342D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2">
    <w:name w:val="Font Style42"/>
    <w:uiPriority w:val="99"/>
    <w:rsid w:val="001342D6"/>
    <w:rPr>
      <w:rFonts w:ascii="Times New Roman" w:hAnsi="Times New Roman" w:cs="Times New Roman"/>
      <w:sz w:val="24"/>
      <w:szCs w:val="24"/>
    </w:rPr>
  </w:style>
  <w:style w:type="character" w:customStyle="1" w:styleId="110">
    <w:name w:val="Колонтитул + 11"/>
    <w:aliases w:val="5 pt,Интервал 0 pt,Основной текст + Не полужирный"/>
    <w:uiPriority w:val="99"/>
    <w:rsid w:val="001342D6"/>
    <w:rPr>
      <w:rFonts w:ascii="Times New Roman" w:hAnsi="Times New Roman" w:cs="Times New Roman"/>
      <w:color w:val="000000"/>
      <w:spacing w:val="0"/>
      <w:w w:val="100"/>
      <w:sz w:val="23"/>
      <w:szCs w:val="23"/>
      <w:u w:val="none"/>
      <w:lang w:val="ru-RU" w:eastAsia="ru-RU"/>
    </w:rPr>
  </w:style>
  <w:style w:type="paragraph" w:customStyle="1" w:styleId="a9">
    <w:name w:val="Знак"/>
    <w:basedOn w:val="a"/>
    <w:uiPriority w:val="99"/>
    <w:rsid w:val="001342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a">
    <w:name w:val="Table Grid"/>
    <w:basedOn w:val="a1"/>
    <w:uiPriority w:val="99"/>
    <w:rsid w:val="00134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link w:val="ac"/>
    <w:uiPriority w:val="99"/>
    <w:rsid w:val="001342D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character" w:customStyle="1" w:styleId="ac">
    <w:name w:val="Обычный (веб) Знак"/>
    <w:link w:val="ab"/>
    <w:uiPriority w:val="99"/>
    <w:locked/>
    <w:rsid w:val="001342D6"/>
    <w:rPr>
      <w:rFonts w:ascii="Times New Roman" w:eastAsia="Calibri" w:hAnsi="Times New Roman" w:cs="Times New Roman"/>
      <w:sz w:val="24"/>
      <w:szCs w:val="20"/>
      <w:lang w:eastAsia="ar-SA"/>
    </w:rPr>
  </w:style>
  <w:style w:type="character" w:styleId="ad">
    <w:name w:val="Strong"/>
    <w:uiPriority w:val="99"/>
    <w:qFormat/>
    <w:rsid w:val="001342D6"/>
    <w:rPr>
      <w:rFonts w:cs="Times New Roman"/>
      <w:b/>
    </w:rPr>
  </w:style>
  <w:style w:type="paragraph" w:styleId="ae">
    <w:name w:val="header"/>
    <w:basedOn w:val="a"/>
    <w:link w:val="af"/>
    <w:uiPriority w:val="99"/>
    <w:rsid w:val="001342D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f">
    <w:name w:val="Верхний колонтитул Знак"/>
    <w:basedOn w:val="a0"/>
    <w:link w:val="ae"/>
    <w:uiPriority w:val="99"/>
    <w:rsid w:val="001342D6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42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Без интервала1"/>
    <w:rsid w:val="001342D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rsid w:val="001342D6"/>
    <w:pPr>
      <w:suppressAutoHyphens/>
      <w:spacing w:after="0" w:line="240" w:lineRule="auto"/>
    </w:pPr>
    <w:rPr>
      <w:rFonts w:ascii="Segoe UI" w:eastAsia="Calibri" w:hAnsi="Segoe UI" w:cs="Segoe UI"/>
      <w:sz w:val="18"/>
      <w:szCs w:val="18"/>
      <w:lang w:eastAsia="ar-SA"/>
    </w:rPr>
  </w:style>
  <w:style w:type="character" w:customStyle="1" w:styleId="af1">
    <w:name w:val="Текст выноски Знак"/>
    <w:basedOn w:val="a0"/>
    <w:link w:val="af0"/>
    <w:uiPriority w:val="99"/>
    <w:semiHidden/>
    <w:rsid w:val="001342D6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Style1">
    <w:name w:val="Style1"/>
    <w:basedOn w:val="a"/>
    <w:uiPriority w:val="99"/>
    <w:rsid w:val="001342D6"/>
    <w:pPr>
      <w:widowControl w:val="0"/>
      <w:autoSpaceDE w:val="0"/>
      <w:autoSpaceDN w:val="0"/>
      <w:adjustRightInd w:val="0"/>
      <w:spacing w:after="0" w:line="526" w:lineRule="exact"/>
      <w:ind w:firstLine="13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34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34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342D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34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342D6"/>
    <w:pPr>
      <w:widowControl w:val="0"/>
      <w:autoSpaceDE w:val="0"/>
      <w:autoSpaceDN w:val="0"/>
      <w:adjustRightInd w:val="0"/>
      <w:spacing w:after="0" w:line="317" w:lineRule="exact"/>
      <w:ind w:firstLine="12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342D6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134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1342D6"/>
    <w:pPr>
      <w:widowControl w:val="0"/>
      <w:autoSpaceDE w:val="0"/>
      <w:autoSpaceDN w:val="0"/>
      <w:adjustRightInd w:val="0"/>
      <w:spacing w:after="0" w:line="475" w:lineRule="exact"/>
      <w:ind w:firstLine="16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134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1342D6"/>
    <w:pPr>
      <w:widowControl w:val="0"/>
      <w:autoSpaceDE w:val="0"/>
      <w:autoSpaceDN w:val="0"/>
      <w:adjustRightInd w:val="0"/>
      <w:spacing w:after="0" w:line="331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134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134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134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1342D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1342D6"/>
    <w:pPr>
      <w:widowControl w:val="0"/>
      <w:autoSpaceDE w:val="0"/>
      <w:autoSpaceDN w:val="0"/>
      <w:adjustRightInd w:val="0"/>
      <w:spacing w:after="0" w:line="324" w:lineRule="exact"/>
      <w:ind w:firstLine="5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1342D6"/>
    <w:pPr>
      <w:widowControl w:val="0"/>
      <w:autoSpaceDE w:val="0"/>
      <w:autoSpaceDN w:val="0"/>
      <w:adjustRightInd w:val="0"/>
      <w:spacing w:after="0" w:line="497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134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1342D6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1342D6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134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134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1342D6"/>
    <w:pPr>
      <w:widowControl w:val="0"/>
      <w:autoSpaceDE w:val="0"/>
      <w:autoSpaceDN w:val="0"/>
      <w:adjustRightInd w:val="0"/>
      <w:spacing w:after="0" w:line="320" w:lineRule="exact"/>
      <w:ind w:firstLine="1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1342D6"/>
    <w:pPr>
      <w:widowControl w:val="0"/>
      <w:autoSpaceDE w:val="0"/>
      <w:autoSpaceDN w:val="0"/>
      <w:adjustRightInd w:val="0"/>
      <w:spacing w:after="0" w:line="274" w:lineRule="exact"/>
      <w:ind w:hanging="2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134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1342D6"/>
    <w:pPr>
      <w:widowControl w:val="0"/>
      <w:autoSpaceDE w:val="0"/>
      <w:autoSpaceDN w:val="0"/>
      <w:adjustRightInd w:val="0"/>
      <w:spacing w:after="0" w:line="324" w:lineRule="exact"/>
      <w:ind w:firstLine="7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1342D6"/>
    <w:rPr>
      <w:rFonts w:ascii="SimHei" w:eastAsia="SimHei" w:cs="SimHei"/>
      <w:i/>
      <w:iCs/>
      <w:sz w:val="32"/>
      <w:szCs w:val="32"/>
    </w:rPr>
  </w:style>
  <w:style w:type="character" w:customStyle="1" w:styleId="FontStyle39">
    <w:name w:val="Font Style39"/>
    <w:uiPriority w:val="99"/>
    <w:rsid w:val="001342D6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40">
    <w:name w:val="Font Style40"/>
    <w:uiPriority w:val="99"/>
    <w:rsid w:val="001342D6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uiPriority w:val="99"/>
    <w:rsid w:val="001342D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3">
    <w:name w:val="Font Style43"/>
    <w:uiPriority w:val="99"/>
    <w:rsid w:val="001342D6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44">
    <w:name w:val="Font Style44"/>
    <w:uiPriority w:val="99"/>
    <w:rsid w:val="001342D6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5">
    <w:name w:val="Font Style45"/>
    <w:uiPriority w:val="99"/>
    <w:rsid w:val="001342D6"/>
    <w:rPr>
      <w:rFonts w:ascii="Century Schoolbook" w:hAnsi="Century Schoolbook" w:cs="Century Schoolbook"/>
      <w:sz w:val="28"/>
      <w:szCs w:val="28"/>
    </w:rPr>
  </w:style>
  <w:style w:type="character" w:customStyle="1" w:styleId="FontStyle46">
    <w:name w:val="Font Style46"/>
    <w:uiPriority w:val="99"/>
    <w:rsid w:val="001342D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uiPriority w:val="99"/>
    <w:rsid w:val="001342D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uiPriority w:val="99"/>
    <w:rsid w:val="001342D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9">
    <w:name w:val="Font Style49"/>
    <w:uiPriority w:val="99"/>
    <w:rsid w:val="001342D6"/>
    <w:rPr>
      <w:rFonts w:ascii="SimHei" w:eastAsia="SimHei" w:cs="SimHei"/>
      <w:b/>
      <w:bCs/>
      <w:sz w:val="12"/>
      <w:szCs w:val="12"/>
    </w:rPr>
  </w:style>
  <w:style w:type="character" w:customStyle="1" w:styleId="af2">
    <w:name w:val="Текст концевой сноски Знак"/>
    <w:link w:val="af3"/>
    <w:uiPriority w:val="99"/>
    <w:semiHidden/>
    <w:locked/>
    <w:rsid w:val="001342D6"/>
    <w:rPr>
      <w:rFonts w:ascii="Times New Roman" w:hAnsi="Times New Roman" w:cs="Times New Roman"/>
      <w:sz w:val="20"/>
      <w:szCs w:val="20"/>
    </w:rPr>
  </w:style>
  <w:style w:type="paragraph" w:styleId="af3">
    <w:name w:val="endnote text"/>
    <w:basedOn w:val="a"/>
    <w:link w:val="af2"/>
    <w:uiPriority w:val="99"/>
    <w:semiHidden/>
    <w:rsid w:val="00134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3">
    <w:name w:val="Текст концевой сноски Знак1"/>
    <w:basedOn w:val="a0"/>
    <w:uiPriority w:val="99"/>
    <w:semiHidden/>
    <w:rsid w:val="001342D6"/>
    <w:rPr>
      <w:sz w:val="20"/>
      <w:szCs w:val="20"/>
    </w:rPr>
  </w:style>
  <w:style w:type="character" w:customStyle="1" w:styleId="EndnoteTextChar1">
    <w:name w:val="Endnote Text Char1"/>
    <w:uiPriority w:val="99"/>
    <w:semiHidden/>
    <w:rsid w:val="001342D6"/>
    <w:rPr>
      <w:rFonts w:ascii="Times New Roman" w:eastAsia="Times New Roman" w:hAnsi="Times New Roman"/>
      <w:sz w:val="20"/>
      <w:szCs w:val="20"/>
      <w:lang w:eastAsia="ar-SA"/>
    </w:rPr>
  </w:style>
  <w:style w:type="paragraph" w:styleId="af4">
    <w:name w:val="footnote text"/>
    <w:basedOn w:val="a"/>
    <w:link w:val="af5"/>
    <w:uiPriority w:val="99"/>
    <w:semiHidden/>
    <w:rsid w:val="00134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5">
    <w:name w:val="Текст сноски Знак"/>
    <w:basedOn w:val="a0"/>
    <w:link w:val="af4"/>
    <w:uiPriority w:val="99"/>
    <w:semiHidden/>
    <w:rsid w:val="001342D6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af6">
    <w:name w:val="footnote reference"/>
    <w:uiPriority w:val="99"/>
    <w:semiHidden/>
    <w:rsid w:val="001342D6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1342D6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342D6"/>
    <w:pPr>
      <w:widowControl w:val="0"/>
      <w:shd w:val="clear" w:color="auto" w:fill="FFFFFF"/>
      <w:spacing w:before="240" w:after="0" w:line="245" w:lineRule="exact"/>
      <w:ind w:firstLine="440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210pt">
    <w:name w:val="Основной текст (2) + 10 pt"/>
    <w:aliases w:val="Полужирный,Интервал 1 pt,Основной текст (2) + 11 pt1"/>
    <w:uiPriority w:val="99"/>
    <w:rsid w:val="001342D6"/>
    <w:rPr>
      <w:rFonts w:ascii="Times New Roman" w:hAnsi="Times New Roman" w:cs="Times New Roman"/>
      <w:b/>
      <w:bCs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character" w:customStyle="1" w:styleId="210pt1">
    <w:name w:val="Основной текст (2) + 10 pt1"/>
    <w:aliases w:val="Полужирный1"/>
    <w:uiPriority w:val="99"/>
    <w:rsid w:val="001342D6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character" w:customStyle="1" w:styleId="23">
    <w:name w:val="Основной текст (2) + Полужирный"/>
    <w:rsid w:val="001342D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styleId="af7">
    <w:name w:val="endnote reference"/>
    <w:uiPriority w:val="99"/>
    <w:semiHidden/>
    <w:unhideWhenUsed/>
    <w:rsid w:val="001342D6"/>
    <w:rPr>
      <w:vertAlign w:val="superscript"/>
    </w:rPr>
  </w:style>
  <w:style w:type="paragraph" w:styleId="af8">
    <w:name w:val="No Spacing"/>
    <w:uiPriority w:val="99"/>
    <w:qFormat/>
    <w:rsid w:val="001342D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 №1"/>
    <w:basedOn w:val="a"/>
    <w:uiPriority w:val="99"/>
    <w:rsid w:val="001342D6"/>
    <w:pPr>
      <w:widowControl w:val="0"/>
      <w:shd w:val="clear" w:color="auto" w:fill="FFFFFF"/>
      <w:suppressAutoHyphens/>
      <w:autoSpaceDN w:val="0"/>
      <w:spacing w:before="660" w:after="0" w:line="439" w:lineRule="exact"/>
      <w:jc w:val="both"/>
      <w:outlineLvl w:val="0"/>
    </w:pPr>
    <w:rPr>
      <w:rFonts w:ascii="Times New Roman" w:eastAsia="Times New Roman" w:hAnsi="Times New Roman" w:cs="Times New Roman"/>
      <w:b/>
      <w:bCs/>
      <w:color w:val="000000"/>
      <w:kern w:val="3"/>
      <w:sz w:val="20"/>
      <w:szCs w:val="20"/>
      <w:lang w:eastAsia="zh-CN"/>
    </w:rPr>
  </w:style>
  <w:style w:type="character" w:customStyle="1" w:styleId="210pt1pt">
    <w:name w:val="Основной текст (2) + 10 pt;Полужирный;Интервал 1 pt"/>
    <w:rsid w:val="001342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Полужирный"/>
    <w:rsid w:val="001342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numbering" w:customStyle="1" w:styleId="111">
    <w:name w:val="Нет списка11"/>
    <w:next w:val="a2"/>
    <w:uiPriority w:val="99"/>
    <w:semiHidden/>
    <w:unhideWhenUsed/>
    <w:rsid w:val="001342D6"/>
  </w:style>
  <w:style w:type="table" w:customStyle="1" w:styleId="15">
    <w:name w:val="Сетка таблицы1"/>
    <w:basedOn w:val="a1"/>
    <w:next w:val="aa"/>
    <w:uiPriority w:val="59"/>
    <w:rsid w:val="001342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rsid w:val="001342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andard">
    <w:name w:val="Standard"/>
    <w:uiPriority w:val="99"/>
    <w:rsid w:val="001342D6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color w:val="000000"/>
      <w:kern w:val="3"/>
      <w:sz w:val="24"/>
      <w:szCs w:val="24"/>
      <w:lang w:eastAsia="zh-CN"/>
    </w:rPr>
  </w:style>
  <w:style w:type="paragraph" w:customStyle="1" w:styleId="210">
    <w:name w:val="Основной текст (2)1"/>
    <w:basedOn w:val="Standard"/>
    <w:uiPriority w:val="99"/>
    <w:rsid w:val="001342D6"/>
    <w:pPr>
      <w:shd w:val="clear" w:color="auto" w:fill="FFFFFF"/>
      <w:spacing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41">
    <w:name w:val="Основной текст (4)"/>
    <w:basedOn w:val="Standard"/>
    <w:uiPriority w:val="99"/>
    <w:rsid w:val="001342D6"/>
    <w:pPr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51">
    <w:name w:val="Основной текст (5)"/>
    <w:basedOn w:val="Standard"/>
    <w:link w:val="52"/>
    <w:uiPriority w:val="99"/>
    <w:rsid w:val="001342D6"/>
    <w:pPr>
      <w:shd w:val="clear" w:color="auto" w:fill="FFFFFF"/>
      <w:spacing w:line="456" w:lineRule="exact"/>
      <w:ind w:hanging="720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Framecontents">
    <w:name w:val="Frame contents"/>
    <w:basedOn w:val="Standard"/>
    <w:uiPriority w:val="99"/>
    <w:rsid w:val="001342D6"/>
  </w:style>
  <w:style w:type="paragraph" w:customStyle="1" w:styleId="Headerleft">
    <w:name w:val="Header left"/>
    <w:basedOn w:val="Standard"/>
    <w:uiPriority w:val="99"/>
    <w:rsid w:val="001342D6"/>
  </w:style>
  <w:style w:type="character" w:customStyle="1" w:styleId="af9">
    <w:name w:val="Колонтитул"/>
    <w:uiPriority w:val="99"/>
    <w:rsid w:val="001342D6"/>
    <w:rPr>
      <w:rFonts w:cs="Times New Roman"/>
      <w:color w:val="000000"/>
      <w:spacing w:val="10"/>
      <w:w w:val="100"/>
      <w:position w:val="0"/>
      <w:vertAlign w:val="baseline"/>
      <w:lang w:val="ru-RU" w:bidi="ar-SA"/>
    </w:rPr>
  </w:style>
  <w:style w:type="character" w:customStyle="1" w:styleId="5Exact">
    <w:name w:val="Основной текст (5) Exact"/>
    <w:uiPriority w:val="99"/>
    <w:rsid w:val="001342D6"/>
    <w:rPr>
      <w:rFonts w:ascii="Times New Roman" w:hAnsi="Times New Roman" w:cs="Times New Roman"/>
      <w:sz w:val="22"/>
      <w:szCs w:val="22"/>
      <w:u w:val="none"/>
    </w:rPr>
  </w:style>
  <w:style w:type="character" w:customStyle="1" w:styleId="211pt">
    <w:name w:val="Основной текст (2) + 11 pt"/>
    <w:uiPriority w:val="99"/>
    <w:rsid w:val="001342D6"/>
    <w:rPr>
      <w:rFonts w:cs="Times New Roman"/>
      <w:color w:val="000000"/>
      <w:spacing w:val="0"/>
      <w:w w:val="100"/>
      <w:position w:val="0"/>
      <w:sz w:val="22"/>
      <w:szCs w:val="22"/>
      <w:vertAlign w:val="baseline"/>
      <w:lang w:val="ru-RU" w:bidi="ar-SA"/>
    </w:rPr>
  </w:style>
  <w:style w:type="character" w:customStyle="1" w:styleId="afa">
    <w:name w:val="Подпись к таблице"/>
    <w:uiPriority w:val="99"/>
    <w:rsid w:val="001342D6"/>
    <w:rPr>
      <w:rFonts w:cs="Times New Roman"/>
      <w:color w:val="000000"/>
      <w:spacing w:val="0"/>
      <w:w w:val="100"/>
      <w:position w:val="0"/>
      <w:sz w:val="22"/>
      <w:szCs w:val="22"/>
      <w:u w:val="single"/>
      <w:vertAlign w:val="baseline"/>
      <w:lang w:val="ru-RU" w:bidi="ar-SA"/>
    </w:rPr>
  </w:style>
  <w:style w:type="character" w:customStyle="1" w:styleId="2Garamond">
    <w:name w:val="Основной текст (2) + Garamond"/>
    <w:aliases w:val="4 pt,Курсив"/>
    <w:uiPriority w:val="99"/>
    <w:rsid w:val="001342D6"/>
    <w:rPr>
      <w:rFonts w:ascii="Garamond" w:eastAsia="Times New Roman" w:hAnsi="Garamond" w:cs="Garamond"/>
      <w:i/>
      <w:iCs/>
      <w:color w:val="000000"/>
      <w:spacing w:val="0"/>
      <w:w w:val="100"/>
      <w:sz w:val="8"/>
      <w:szCs w:val="8"/>
      <w:u w:val="none"/>
      <w:lang w:val="ru-RU" w:eastAsia="ru-RU"/>
    </w:rPr>
  </w:style>
  <w:style w:type="character" w:customStyle="1" w:styleId="2Garamond1">
    <w:name w:val="Основной текст (2) + Garamond1"/>
    <w:aliases w:val="7 pt"/>
    <w:uiPriority w:val="99"/>
    <w:rsid w:val="001342D6"/>
    <w:rPr>
      <w:rFonts w:ascii="Garamond" w:eastAsia="Times New Roman" w:hAnsi="Garamond" w:cs="Garamond"/>
      <w:color w:val="000000"/>
      <w:spacing w:val="0"/>
      <w:w w:val="100"/>
      <w:sz w:val="14"/>
      <w:szCs w:val="14"/>
      <w:u w:val="none"/>
      <w:lang w:val="ru-RU" w:eastAsia="ru-RU"/>
    </w:rPr>
  </w:style>
  <w:style w:type="character" w:customStyle="1" w:styleId="2TrebuchetMS">
    <w:name w:val="Основной текст (2) + Trebuchet MS"/>
    <w:aliases w:val="10 pt,Курсив2"/>
    <w:uiPriority w:val="99"/>
    <w:rsid w:val="001342D6"/>
    <w:rPr>
      <w:rFonts w:ascii="Trebuchet MS" w:eastAsia="Times New Roman" w:hAnsi="Trebuchet MS" w:cs="Trebuchet MS"/>
      <w:i/>
      <w:iCs/>
      <w:color w:val="000000"/>
      <w:spacing w:val="0"/>
      <w:w w:val="100"/>
      <w:sz w:val="20"/>
      <w:szCs w:val="20"/>
      <w:u w:val="none"/>
      <w:lang w:val="en-US" w:eastAsia="en-US"/>
    </w:rPr>
  </w:style>
  <w:style w:type="character" w:customStyle="1" w:styleId="211">
    <w:name w:val="Основной текст (2) + 11"/>
    <w:aliases w:val="5 pt1,Курсив1"/>
    <w:uiPriority w:val="99"/>
    <w:rsid w:val="001342D6"/>
    <w:rPr>
      <w:rFonts w:ascii="Times New Roman" w:hAnsi="Times New Roman" w:cs="Times New Roman"/>
      <w:i/>
      <w:iCs/>
      <w:color w:val="000000"/>
      <w:spacing w:val="0"/>
      <w:w w:val="100"/>
      <w:sz w:val="23"/>
      <w:szCs w:val="23"/>
      <w:u w:val="none"/>
      <w:lang w:val="ru-RU" w:eastAsia="ru-RU"/>
    </w:rPr>
  </w:style>
  <w:style w:type="character" w:customStyle="1" w:styleId="1pt">
    <w:name w:val="Подпись к таблице + Интервал 1 pt"/>
    <w:uiPriority w:val="99"/>
    <w:rsid w:val="001342D6"/>
    <w:rPr>
      <w:rFonts w:ascii="Times New Roman" w:hAnsi="Times New Roman" w:cs="Times New Roman"/>
      <w:color w:val="000000"/>
      <w:spacing w:val="30"/>
      <w:w w:val="100"/>
      <w:sz w:val="22"/>
      <w:szCs w:val="22"/>
      <w:u w:val="single"/>
      <w:lang w:val="ru-RU" w:eastAsia="ru-RU"/>
    </w:rPr>
  </w:style>
  <w:style w:type="character" w:customStyle="1" w:styleId="Internetlink">
    <w:name w:val="Internet link"/>
    <w:uiPriority w:val="99"/>
    <w:rsid w:val="001342D6"/>
  </w:style>
  <w:style w:type="paragraph" w:styleId="afb">
    <w:name w:val="caption"/>
    <w:basedOn w:val="a"/>
    <w:next w:val="a"/>
    <w:uiPriority w:val="99"/>
    <w:qFormat/>
    <w:rsid w:val="001342D6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paragraph" w:customStyle="1" w:styleId="16">
    <w:name w:val="Заголовок1"/>
    <w:basedOn w:val="a"/>
    <w:next w:val="a"/>
    <w:link w:val="afc"/>
    <w:uiPriority w:val="99"/>
    <w:qFormat/>
    <w:locked/>
    <w:rsid w:val="001342D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c">
    <w:name w:val="Заголовок Знак"/>
    <w:link w:val="16"/>
    <w:uiPriority w:val="99"/>
    <w:rsid w:val="001342D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d">
    <w:name w:val="Subtitle"/>
    <w:basedOn w:val="a"/>
    <w:next w:val="a"/>
    <w:link w:val="afe"/>
    <w:uiPriority w:val="99"/>
    <w:qFormat/>
    <w:rsid w:val="001342D6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99"/>
    <w:rsid w:val="001342D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">
    <w:name w:val="Emphasis"/>
    <w:uiPriority w:val="99"/>
    <w:qFormat/>
    <w:rsid w:val="001342D6"/>
    <w:rPr>
      <w:rFonts w:cs="Times New Roman"/>
      <w:i/>
      <w:iCs/>
    </w:rPr>
  </w:style>
  <w:style w:type="paragraph" w:styleId="24">
    <w:name w:val="Quote"/>
    <w:basedOn w:val="a"/>
    <w:next w:val="a"/>
    <w:link w:val="25"/>
    <w:uiPriority w:val="99"/>
    <w:qFormat/>
    <w:rsid w:val="001342D6"/>
    <w:rPr>
      <w:rFonts w:ascii="Calibri" w:eastAsia="Times New Roman" w:hAnsi="Calibri" w:cs="Times New Roman"/>
      <w:i/>
      <w:iCs/>
      <w:color w:val="000000"/>
    </w:rPr>
  </w:style>
  <w:style w:type="character" w:customStyle="1" w:styleId="25">
    <w:name w:val="Цитата 2 Знак"/>
    <w:basedOn w:val="a0"/>
    <w:link w:val="24"/>
    <w:uiPriority w:val="99"/>
    <w:rsid w:val="001342D6"/>
    <w:rPr>
      <w:rFonts w:ascii="Calibri" w:eastAsia="Times New Roman" w:hAnsi="Calibri" w:cs="Times New Roman"/>
      <w:i/>
      <w:iCs/>
      <w:color w:val="000000"/>
    </w:rPr>
  </w:style>
  <w:style w:type="paragraph" w:styleId="aff0">
    <w:name w:val="Intense Quote"/>
    <w:basedOn w:val="a"/>
    <w:next w:val="a"/>
    <w:link w:val="aff1"/>
    <w:uiPriority w:val="99"/>
    <w:qFormat/>
    <w:rsid w:val="001342D6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</w:rPr>
  </w:style>
  <w:style w:type="character" w:customStyle="1" w:styleId="aff1">
    <w:name w:val="Выделенная цитата Знак"/>
    <w:basedOn w:val="a0"/>
    <w:link w:val="aff0"/>
    <w:uiPriority w:val="99"/>
    <w:rsid w:val="001342D6"/>
    <w:rPr>
      <w:rFonts w:ascii="Calibri" w:eastAsia="Times New Roman" w:hAnsi="Calibri" w:cs="Times New Roman"/>
      <w:b/>
      <w:bCs/>
      <w:i/>
      <w:iCs/>
      <w:color w:val="4F81BD"/>
    </w:rPr>
  </w:style>
  <w:style w:type="character" w:styleId="aff2">
    <w:name w:val="Subtle Emphasis"/>
    <w:uiPriority w:val="99"/>
    <w:qFormat/>
    <w:rsid w:val="001342D6"/>
    <w:rPr>
      <w:rFonts w:cs="Times New Roman"/>
      <w:i/>
      <w:iCs/>
      <w:color w:val="808080"/>
    </w:rPr>
  </w:style>
  <w:style w:type="character" w:styleId="aff3">
    <w:name w:val="Intense Emphasis"/>
    <w:uiPriority w:val="99"/>
    <w:qFormat/>
    <w:rsid w:val="001342D6"/>
    <w:rPr>
      <w:rFonts w:cs="Times New Roman"/>
      <w:b/>
      <w:bCs/>
      <w:i/>
      <w:iCs/>
      <w:color w:val="4F81BD"/>
    </w:rPr>
  </w:style>
  <w:style w:type="character" w:styleId="aff4">
    <w:name w:val="Subtle Reference"/>
    <w:uiPriority w:val="99"/>
    <w:qFormat/>
    <w:rsid w:val="001342D6"/>
    <w:rPr>
      <w:rFonts w:cs="Times New Roman"/>
      <w:smallCaps/>
      <w:color w:val="C0504D"/>
      <w:u w:val="single"/>
    </w:rPr>
  </w:style>
  <w:style w:type="character" w:styleId="aff5">
    <w:name w:val="Intense Reference"/>
    <w:uiPriority w:val="99"/>
    <w:qFormat/>
    <w:rsid w:val="001342D6"/>
    <w:rPr>
      <w:rFonts w:cs="Times New Roman"/>
      <w:b/>
      <w:bCs/>
      <w:smallCaps/>
      <w:color w:val="C0504D"/>
      <w:spacing w:val="5"/>
      <w:u w:val="single"/>
    </w:rPr>
  </w:style>
  <w:style w:type="character" w:styleId="aff6">
    <w:name w:val="Book Title"/>
    <w:uiPriority w:val="99"/>
    <w:qFormat/>
    <w:rsid w:val="001342D6"/>
    <w:rPr>
      <w:rFonts w:cs="Times New Roman"/>
      <w:b/>
      <w:bCs/>
      <w:smallCaps/>
      <w:spacing w:val="5"/>
    </w:rPr>
  </w:style>
  <w:style w:type="paragraph" w:styleId="aff7">
    <w:name w:val="TOC Heading"/>
    <w:basedOn w:val="1"/>
    <w:next w:val="a"/>
    <w:uiPriority w:val="99"/>
    <w:qFormat/>
    <w:rsid w:val="001342D6"/>
    <w:pPr>
      <w:outlineLvl w:val="9"/>
    </w:pPr>
  </w:style>
  <w:style w:type="character" w:customStyle="1" w:styleId="52">
    <w:name w:val="Основной текст (5)_"/>
    <w:link w:val="51"/>
    <w:uiPriority w:val="99"/>
    <w:locked/>
    <w:rsid w:val="001342D6"/>
    <w:rPr>
      <w:rFonts w:ascii="Times New Roman" w:eastAsia="Times New Roman" w:hAnsi="Times New Roman" w:cs="Times New Roman"/>
      <w:color w:val="000000"/>
      <w:kern w:val="3"/>
      <w:shd w:val="clear" w:color="auto" w:fill="FFFFFF"/>
      <w:lang w:eastAsia="zh-CN"/>
    </w:rPr>
  </w:style>
  <w:style w:type="numbering" w:customStyle="1" w:styleId="WWNum3">
    <w:name w:val="WWNum3"/>
    <w:rsid w:val="001342D6"/>
    <w:pPr>
      <w:numPr>
        <w:numId w:val="18"/>
      </w:numPr>
    </w:pPr>
  </w:style>
  <w:style w:type="numbering" w:customStyle="1" w:styleId="WW8Num1">
    <w:name w:val="WW8Num1"/>
    <w:rsid w:val="001342D6"/>
    <w:pPr>
      <w:numPr>
        <w:numId w:val="20"/>
      </w:numPr>
    </w:pPr>
  </w:style>
  <w:style w:type="numbering" w:customStyle="1" w:styleId="WWNum14">
    <w:name w:val="WWNum14"/>
    <w:rsid w:val="001342D6"/>
  </w:style>
  <w:style w:type="numbering" w:customStyle="1" w:styleId="WWNum13">
    <w:name w:val="WWNum13"/>
    <w:rsid w:val="001342D6"/>
  </w:style>
  <w:style w:type="numbering" w:customStyle="1" w:styleId="WWNum8">
    <w:name w:val="WWNum8"/>
    <w:rsid w:val="001342D6"/>
  </w:style>
  <w:style w:type="numbering" w:customStyle="1" w:styleId="WWNum11">
    <w:name w:val="WWNum11"/>
    <w:rsid w:val="001342D6"/>
  </w:style>
  <w:style w:type="numbering" w:customStyle="1" w:styleId="WW8Num10">
    <w:name w:val="WW8Num10"/>
    <w:rsid w:val="001342D6"/>
  </w:style>
  <w:style w:type="numbering" w:customStyle="1" w:styleId="WWNum16">
    <w:name w:val="WWNum16"/>
    <w:rsid w:val="001342D6"/>
  </w:style>
  <w:style w:type="numbering" w:customStyle="1" w:styleId="WWNum7">
    <w:name w:val="WWNum7"/>
    <w:rsid w:val="001342D6"/>
  </w:style>
  <w:style w:type="numbering" w:customStyle="1" w:styleId="WW8Num12">
    <w:name w:val="WW8Num12"/>
    <w:rsid w:val="001342D6"/>
  </w:style>
  <w:style w:type="numbering" w:customStyle="1" w:styleId="WWNum12">
    <w:name w:val="WWNum12"/>
    <w:rsid w:val="001342D6"/>
    <w:pPr>
      <w:numPr>
        <w:numId w:val="16"/>
      </w:numPr>
    </w:pPr>
  </w:style>
  <w:style w:type="numbering" w:customStyle="1" w:styleId="WWNum6">
    <w:name w:val="WWNum6"/>
    <w:rsid w:val="001342D6"/>
  </w:style>
  <w:style w:type="numbering" w:customStyle="1" w:styleId="WW8Num8">
    <w:name w:val="WW8Num8"/>
    <w:rsid w:val="001342D6"/>
  </w:style>
  <w:style w:type="numbering" w:customStyle="1" w:styleId="WWNum15">
    <w:name w:val="WWNum15"/>
    <w:rsid w:val="001342D6"/>
  </w:style>
  <w:style w:type="numbering" w:customStyle="1" w:styleId="WWNum2">
    <w:name w:val="WWNum2"/>
    <w:rsid w:val="001342D6"/>
    <w:pPr>
      <w:numPr>
        <w:numId w:val="19"/>
      </w:numPr>
    </w:pPr>
  </w:style>
  <w:style w:type="character" w:customStyle="1" w:styleId="17">
    <w:name w:val="Неразрешенное упоминание1"/>
    <w:basedOn w:val="a0"/>
    <w:uiPriority w:val="99"/>
    <w:semiHidden/>
    <w:unhideWhenUsed/>
    <w:rsid w:val="001342D6"/>
    <w:rPr>
      <w:color w:val="605E5C"/>
      <w:shd w:val="clear" w:color="auto" w:fill="E1DFDD"/>
    </w:rPr>
  </w:style>
  <w:style w:type="numbering" w:customStyle="1" w:styleId="WWNum31">
    <w:name w:val="WWNum31"/>
    <w:rsid w:val="001342D6"/>
  </w:style>
  <w:style w:type="numbering" w:customStyle="1" w:styleId="WW8Num11">
    <w:name w:val="WW8Num11"/>
    <w:rsid w:val="001342D6"/>
  </w:style>
  <w:style w:type="numbering" w:customStyle="1" w:styleId="WWNum141">
    <w:name w:val="WWNum141"/>
    <w:rsid w:val="001342D6"/>
  </w:style>
  <w:style w:type="numbering" w:customStyle="1" w:styleId="WWNum131">
    <w:name w:val="WWNum131"/>
    <w:rsid w:val="001342D6"/>
  </w:style>
  <w:style w:type="numbering" w:customStyle="1" w:styleId="WWNum81">
    <w:name w:val="WWNum81"/>
    <w:rsid w:val="001342D6"/>
  </w:style>
  <w:style w:type="numbering" w:customStyle="1" w:styleId="WWNum111">
    <w:name w:val="WWNum111"/>
    <w:rsid w:val="001342D6"/>
  </w:style>
  <w:style w:type="numbering" w:customStyle="1" w:styleId="WW8Num101">
    <w:name w:val="WW8Num101"/>
    <w:rsid w:val="001342D6"/>
  </w:style>
  <w:style w:type="numbering" w:customStyle="1" w:styleId="WWNum161">
    <w:name w:val="WWNum161"/>
    <w:rsid w:val="001342D6"/>
  </w:style>
  <w:style w:type="numbering" w:customStyle="1" w:styleId="WWNum71">
    <w:name w:val="WWNum71"/>
    <w:rsid w:val="001342D6"/>
  </w:style>
  <w:style w:type="numbering" w:customStyle="1" w:styleId="WW8Num121">
    <w:name w:val="WW8Num121"/>
    <w:rsid w:val="001342D6"/>
  </w:style>
  <w:style w:type="numbering" w:customStyle="1" w:styleId="WWNum121">
    <w:name w:val="WWNum121"/>
    <w:rsid w:val="001342D6"/>
  </w:style>
  <w:style w:type="numbering" w:customStyle="1" w:styleId="WWNum61">
    <w:name w:val="WWNum61"/>
    <w:rsid w:val="001342D6"/>
  </w:style>
  <w:style w:type="numbering" w:customStyle="1" w:styleId="WW8Num81">
    <w:name w:val="WW8Num81"/>
    <w:rsid w:val="001342D6"/>
  </w:style>
  <w:style w:type="numbering" w:customStyle="1" w:styleId="WWNum151">
    <w:name w:val="WWNum151"/>
    <w:rsid w:val="001342D6"/>
  </w:style>
  <w:style w:type="numbering" w:customStyle="1" w:styleId="WWNum21">
    <w:name w:val="WWNum21"/>
    <w:rsid w:val="001342D6"/>
  </w:style>
  <w:style w:type="numbering" w:customStyle="1" w:styleId="26">
    <w:name w:val="Нет списка2"/>
    <w:next w:val="a2"/>
    <w:uiPriority w:val="99"/>
    <w:semiHidden/>
    <w:unhideWhenUsed/>
    <w:rsid w:val="001342D6"/>
  </w:style>
  <w:style w:type="table" w:customStyle="1" w:styleId="27">
    <w:name w:val="Сетка таблицы2"/>
    <w:basedOn w:val="a1"/>
    <w:next w:val="aa"/>
    <w:uiPriority w:val="99"/>
    <w:rsid w:val="00134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1342D6"/>
  </w:style>
  <w:style w:type="table" w:customStyle="1" w:styleId="112">
    <w:name w:val="Сетка таблицы11"/>
    <w:basedOn w:val="a1"/>
    <w:next w:val="aa"/>
    <w:uiPriority w:val="59"/>
    <w:rsid w:val="001342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11">
    <w:name w:val="WWNum311"/>
    <w:rsid w:val="001342D6"/>
  </w:style>
  <w:style w:type="numbering" w:customStyle="1" w:styleId="WW8Num111">
    <w:name w:val="WW8Num111"/>
    <w:rsid w:val="001342D6"/>
  </w:style>
  <w:style w:type="numbering" w:customStyle="1" w:styleId="WWNum1411">
    <w:name w:val="WWNum1411"/>
    <w:rsid w:val="001342D6"/>
  </w:style>
  <w:style w:type="numbering" w:customStyle="1" w:styleId="WWNum1311">
    <w:name w:val="WWNum1311"/>
    <w:rsid w:val="001342D6"/>
  </w:style>
  <w:style w:type="numbering" w:customStyle="1" w:styleId="WWNum811">
    <w:name w:val="WWNum811"/>
    <w:rsid w:val="001342D6"/>
  </w:style>
  <w:style w:type="numbering" w:customStyle="1" w:styleId="WWNum1111">
    <w:name w:val="WWNum1111"/>
    <w:rsid w:val="001342D6"/>
  </w:style>
  <w:style w:type="numbering" w:customStyle="1" w:styleId="WW8Num1011">
    <w:name w:val="WW8Num1011"/>
    <w:rsid w:val="001342D6"/>
  </w:style>
  <w:style w:type="numbering" w:customStyle="1" w:styleId="WWNum1611">
    <w:name w:val="WWNum1611"/>
    <w:rsid w:val="001342D6"/>
  </w:style>
  <w:style w:type="numbering" w:customStyle="1" w:styleId="WWNum711">
    <w:name w:val="WWNum711"/>
    <w:rsid w:val="001342D6"/>
  </w:style>
  <w:style w:type="numbering" w:customStyle="1" w:styleId="WW8Num1211">
    <w:name w:val="WW8Num1211"/>
    <w:rsid w:val="001342D6"/>
  </w:style>
  <w:style w:type="numbering" w:customStyle="1" w:styleId="WWNum1211">
    <w:name w:val="WWNum1211"/>
    <w:rsid w:val="001342D6"/>
  </w:style>
  <w:style w:type="numbering" w:customStyle="1" w:styleId="WWNum611">
    <w:name w:val="WWNum611"/>
    <w:rsid w:val="001342D6"/>
  </w:style>
  <w:style w:type="numbering" w:customStyle="1" w:styleId="WW8Num811">
    <w:name w:val="WW8Num811"/>
    <w:rsid w:val="001342D6"/>
  </w:style>
  <w:style w:type="numbering" w:customStyle="1" w:styleId="WWNum1511">
    <w:name w:val="WWNum1511"/>
    <w:rsid w:val="001342D6"/>
  </w:style>
  <w:style w:type="numbering" w:customStyle="1" w:styleId="WWNum211">
    <w:name w:val="WWNum211"/>
    <w:rsid w:val="001342D6"/>
  </w:style>
  <w:style w:type="numbering" w:customStyle="1" w:styleId="31">
    <w:name w:val="Нет списка3"/>
    <w:next w:val="a2"/>
    <w:uiPriority w:val="99"/>
    <w:semiHidden/>
    <w:unhideWhenUsed/>
    <w:rsid w:val="001342D6"/>
  </w:style>
  <w:style w:type="table" w:customStyle="1" w:styleId="32">
    <w:name w:val="Сетка таблицы3"/>
    <w:basedOn w:val="a1"/>
    <w:next w:val="aa"/>
    <w:uiPriority w:val="59"/>
    <w:rsid w:val="001342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8">
    <w:name w:val="Комментарий"/>
    <w:basedOn w:val="a"/>
    <w:next w:val="a"/>
    <w:uiPriority w:val="99"/>
    <w:rsid w:val="001342D6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9">
    <w:name w:val="Нормальный (таблица)"/>
    <w:basedOn w:val="a"/>
    <w:next w:val="a"/>
    <w:uiPriority w:val="99"/>
    <w:rsid w:val="001342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uiPriority w:val="99"/>
    <w:rsid w:val="00134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b">
    <w:name w:val="Цветовое выделение"/>
    <w:uiPriority w:val="99"/>
    <w:rsid w:val="001342D6"/>
    <w:rPr>
      <w:b/>
      <w:bCs w:val="0"/>
      <w:color w:val="26282F"/>
    </w:rPr>
  </w:style>
  <w:style w:type="character" w:customStyle="1" w:styleId="affc">
    <w:name w:val="Гипертекстовая ссылка"/>
    <w:uiPriority w:val="99"/>
    <w:rsid w:val="001342D6"/>
    <w:rPr>
      <w:rFonts w:ascii="Times New Roman" w:hAnsi="Times New Roman" w:cs="Times New Roman" w:hint="default"/>
      <w:b w:val="0"/>
      <w:bCs w:val="0"/>
      <w:color w:val="106BBE"/>
    </w:rPr>
  </w:style>
  <w:style w:type="numbering" w:customStyle="1" w:styleId="42">
    <w:name w:val="Нет списка4"/>
    <w:next w:val="a2"/>
    <w:uiPriority w:val="99"/>
    <w:semiHidden/>
    <w:unhideWhenUsed/>
    <w:rsid w:val="001342D6"/>
  </w:style>
  <w:style w:type="numbering" w:customStyle="1" w:styleId="120">
    <w:name w:val="Нет списка12"/>
    <w:next w:val="a2"/>
    <w:uiPriority w:val="99"/>
    <w:semiHidden/>
    <w:unhideWhenUsed/>
    <w:rsid w:val="001342D6"/>
  </w:style>
  <w:style w:type="table" w:customStyle="1" w:styleId="43">
    <w:name w:val="Сетка таблицы4"/>
    <w:basedOn w:val="a1"/>
    <w:next w:val="aa"/>
    <w:uiPriority w:val="99"/>
    <w:rsid w:val="00134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1342D6"/>
  </w:style>
  <w:style w:type="table" w:customStyle="1" w:styleId="121">
    <w:name w:val="Сетка таблицы12"/>
    <w:basedOn w:val="a1"/>
    <w:next w:val="aa"/>
    <w:uiPriority w:val="59"/>
    <w:rsid w:val="00134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12">
    <w:name w:val="WWNum312"/>
    <w:rsid w:val="001342D6"/>
  </w:style>
  <w:style w:type="numbering" w:customStyle="1" w:styleId="WW8Num112">
    <w:name w:val="WW8Num112"/>
    <w:rsid w:val="001342D6"/>
  </w:style>
  <w:style w:type="numbering" w:customStyle="1" w:styleId="WWNum1412">
    <w:name w:val="WWNum1412"/>
    <w:rsid w:val="001342D6"/>
  </w:style>
  <w:style w:type="numbering" w:customStyle="1" w:styleId="WWNum1312">
    <w:name w:val="WWNum1312"/>
    <w:rsid w:val="001342D6"/>
  </w:style>
  <w:style w:type="numbering" w:customStyle="1" w:styleId="WWNum812">
    <w:name w:val="WWNum812"/>
    <w:rsid w:val="001342D6"/>
  </w:style>
  <w:style w:type="numbering" w:customStyle="1" w:styleId="WWNum1112">
    <w:name w:val="WWNum1112"/>
    <w:rsid w:val="001342D6"/>
  </w:style>
  <w:style w:type="numbering" w:customStyle="1" w:styleId="WW8Num1012">
    <w:name w:val="WW8Num1012"/>
    <w:rsid w:val="001342D6"/>
  </w:style>
  <w:style w:type="numbering" w:customStyle="1" w:styleId="WWNum1612">
    <w:name w:val="WWNum1612"/>
    <w:rsid w:val="001342D6"/>
  </w:style>
  <w:style w:type="numbering" w:customStyle="1" w:styleId="WWNum712">
    <w:name w:val="WWNum712"/>
    <w:rsid w:val="001342D6"/>
  </w:style>
  <w:style w:type="numbering" w:customStyle="1" w:styleId="WW8Num1212">
    <w:name w:val="WW8Num1212"/>
    <w:rsid w:val="001342D6"/>
  </w:style>
  <w:style w:type="numbering" w:customStyle="1" w:styleId="WWNum1212">
    <w:name w:val="WWNum1212"/>
    <w:rsid w:val="001342D6"/>
  </w:style>
  <w:style w:type="numbering" w:customStyle="1" w:styleId="WWNum612">
    <w:name w:val="WWNum612"/>
    <w:rsid w:val="001342D6"/>
  </w:style>
  <w:style w:type="numbering" w:customStyle="1" w:styleId="WW8Num812">
    <w:name w:val="WW8Num812"/>
    <w:rsid w:val="001342D6"/>
  </w:style>
  <w:style w:type="numbering" w:customStyle="1" w:styleId="WWNum1512">
    <w:name w:val="WWNum1512"/>
    <w:rsid w:val="001342D6"/>
  </w:style>
  <w:style w:type="numbering" w:customStyle="1" w:styleId="WWNum212">
    <w:name w:val="WWNum212"/>
    <w:rsid w:val="001342D6"/>
  </w:style>
  <w:style w:type="numbering" w:customStyle="1" w:styleId="212">
    <w:name w:val="Нет списка21"/>
    <w:next w:val="a2"/>
    <w:uiPriority w:val="99"/>
    <w:semiHidden/>
    <w:unhideWhenUsed/>
    <w:rsid w:val="001342D6"/>
  </w:style>
  <w:style w:type="table" w:customStyle="1" w:styleId="213">
    <w:name w:val="Сетка таблицы21"/>
    <w:basedOn w:val="a1"/>
    <w:next w:val="aa"/>
    <w:uiPriority w:val="99"/>
    <w:rsid w:val="00134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1342D6"/>
  </w:style>
  <w:style w:type="table" w:customStyle="1" w:styleId="1112">
    <w:name w:val="Сетка таблицы111"/>
    <w:basedOn w:val="a1"/>
    <w:next w:val="aa"/>
    <w:uiPriority w:val="59"/>
    <w:rsid w:val="00134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111">
    <w:name w:val="WWNum3111"/>
    <w:rsid w:val="001342D6"/>
  </w:style>
  <w:style w:type="numbering" w:customStyle="1" w:styleId="WW8Num1111">
    <w:name w:val="WW8Num1111"/>
    <w:rsid w:val="001342D6"/>
  </w:style>
  <w:style w:type="numbering" w:customStyle="1" w:styleId="WWNum14111">
    <w:name w:val="WWNum14111"/>
    <w:rsid w:val="001342D6"/>
  </w:style>
  <w:style w:type="numbering" w:customStyle="1" w:styleId="WWNum13111">
    <w:name w:val="WWNum13111"/>
    <w:rsid w:val="001342D6"/>
  </w:style>
  <w:style w:type="numbering" w:customStyle="1" w:styleId="WWNum8111">
    <w:name w:val="WWNum8111"/>
    <w:rsid w:val="001342D6"/>
  </w:style>
  <w:style w:type="numbering" w:customStyle="1" w:styleId="WWNum11111">
    <w:name w:val="WWNum11111"/>
    <w:rsid w:val="001342D6"/>
  </w:style>
  <w:style w:type="numbering" w:customStyle="1" w:styleId="WW8Num10111">
    <w:name w:val="WW8Num10111"/>
    <w:rsid w:val="001342D6"/>
  </w:style>
  <w:style w:type="numbering" w:customStyle="1" w:styleId="WWNum16111">
    <w:name w:val="WWNum16111"/>
    <w:rsid w:val="001342D6"/>
  </w:style>
  <w:style w:type="numbering" w:customStyle="1" w:styleId="WWNum7111">
    <w:name w:val="WWNum7111"/>
    <w:rsid w:val="001342D6"/>
  </w:style>
  <w:style w:type="numbering" w:customStyle="1" w:styleId="WW8Num12111">
    <w:name w:val="WW8Num12111"/>
    <w:rsid w:val="001342D6"/>
  </w:style>
  <w:style w:type="numbering" w:customStyle="1" w:styleId="WWNum12111">
    <w:name w:val="WWNum12111"/>
    <w:rsid w:val="001342D6"/>
  </w:style>
  <w:style w:type="numbering" w:customStyle="1" w:styleId="WWNum6111">
    <w:name w:val="WWNum6111"/>
    <w:rsid w:val="001342D6"/>
  </w:style>
  <w:style w:type="numbering" w:customStyle="1" w:styleId="WW8Num8111">
    <w:name w:val="WW8Num8111"/>
    <w:rsid w:val="001342D6"/>
  </w:style>
  <w:style w:type="numbering" w:customStyle="1" w:styleId="WWNum15111">
    <w:name w:val="WWNum15111"/>
    <w:rsid w:val="001342D6"/>
  </w:style>
  <w:style w:type="numbering" w:customStyle="1" w:styleId="WWNum2111">
    <w:name w:val="WWNum2111"/>
    <w:rsid w:val="001342D6"/>
  </w:style>
  <w:style w:type="character" w:styleId="affd">
    <w:name w:val="FollowedHyperlink"/>
    <w:basedOn w:val="a0"/>
    <w:uiPriority w:val="99"/>
    <w:semiHidden/>
    <w:unhideWhenUsed/>
    <w:rsid w:val="001342D6"/>
    <w:rPr>
      <w:color w:val="800080"/>
      <w:u w:val="single"/>
    </w:rPr>
  </w:style>
  <w:style w:type="numbering" w:customStyle="1" w:styleId="310">
    <w:name w:val="Нет списка31"/>
    <w:next w:val="a2"/>
    <w:uiPriority w:val="99"/>
    <w:semiHidden/>
    <w:unhideWhenUsed/>
    <w:rsid w:val="001342D6"/>
  </w:style>
  <w:style w:type="table" w:customStyle="1" w:styleId="311">
    <w:name w:val="Сетка таблицы31"/>
    <w:basedOn w:val="a1"/>
    <w:next w:val="aa"/>
    <w:uiPriority w:val="99"/>
    <w:rsid w:val="00134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1342D6"/>
  </w:style>
  <w:style w:type="numbering" w:customStyle="1" w:styleId="WWNum32">
    <w:name w:val="WWNum32"/>
    <w:rsid w:val="001342D6"/>
  </w:style>
  <w:style w:type="numbering" w:customStyle="1" w:styleId="WW8Num13">
    <w:name w:val="WW8Num13"/>
    <w:rsid w:val="001342D6"/>
  </w:style>
  <w:style w:type="numbering" w:customStyle="1" w:styleId="WWNum142">
    <w:name w:val="WWNum142"/>
    <w:rsid w:val="001342D6"/>
  </w:style>
  <w:style w:type="numbering" w:customStyle="1" w:styleId="WWNum132">
    <w:name w:val="WWNum132"/>
    <w:rsid w:val="001342D6"/>
  </w:style>
  <w:style w:type="numbering" w:customStyle="1" w:styleId="WWNum82">
    <w:name w:val="WWNum82"/>
    <w:rsid w:val="001342D6"/>
  </w:style>
  <w:style w:type="numbering" w:customStyle="1" w:styleId="WWNum112">
    <w:name w:val="WWNum112"/>
    <w:rsid w:val="001342D6"/>
  </w:style>
  <w:style w:type="numbering" w:customStyle="1" w:styleId="WW8Num102">
    <w:name w:val="WW8Num102"/>
    <w:rsid w:val="001342D6"/>
  </w:style>
  <w:style w:type="numbering" w:customStyle="1" w:styleId="WWNum162">
    <w:name w:val="WWNum162"/>
    <w:rsid w:val="001342D6"/>
  </w:style>
  <w:style w:type="numbering" w:customStyle="1" w:styleId="WWNum72">
    <w:name w:val="WWNum72"/>
    <w:rsid w:val="001342D6"/>
  </w:style>
  <w:style w:type="numbering" w:customStyle="1" w:styleId="WW8Num122">
    <w:name w:val="WW8Num122"/>
    <w:rsid w:val="001342D6"/>
  </w:style>
  <w:style w:type="numbering" w:customStyle="1" w:styleId="WWNum122">
    <w:name w:val="WWNum122"/>
    <w:rsid w:val="001342D6"/>
  </w:style>
  <w:style w:type="numbering" w:customStyle="1" w:styleId="WWNum62">
    <w:name w:val="WWNum62"/>
    <w:rsid w:val="001342D6"/>
  </w:style>
  <w:style w:type="numbering" w:customStyle="1" w:styleId="WW8Num82">
    <w:name w:val="WW8Num82"/>
    <w:rsid w:val="001342D6"/>
  </w:style>
  <w:style w:type="numbering" w:customStyle="1" w:styleId="WWNum152">
    <w:name w:val="WWNum152"/>
    <w:rsid w:val="001342D6"/>
  </w:style>
  <w:style w:type="numbering" w:customStyle="1" w:styleId="WWNum22">
    <w:name w:val="WWNum22"/>
    <w:rsid w:val="001342D6"/>
  </w:style>
  <w:style w:type="numbering" w:customStyle="1" w:styleId="WWNum3121">
    <w:name w:val="WWNum3121"/>
    <w:rsid w:val="001342D6"/>
  </w:style>
  <w:style w:type="numbering" w:customStyle="1" w:styleId="WW8Num1121">
    <w:name w:val="WW8Num1121"/>
    <w:rsid w:val="001342D6"/>
  </w:style>
  <w:style w:type="numbering" w:customStyle="1" w:styleId="WWNum14121">
    <w:name w:val="WWNum14121"/>
    <w:rsid w:val="001342D6"/>
  </w:style>
  <w:style w:type="numbering" w:customStyle="1" w:styleId="WWNum13121">
    <w:name w:val="WWNum13121"/>
    <w:rsid w:val="001342D6"/>
  </w:style>
  <w:style w:type="numbering" w:customStyle="1" w:styleId="WWNum8121">
    <w:name w:val="WWNum8121"/>
    <w:rsid w:val="001342D6"/>
  </w:style>
  <w:style w:type="numbering" w:customStyle="1" w:styleId="WWNum11121">
    <w:name w:val="WWNum11121"/>
    <w:rsid w:val="001342D6"/>
  </w:style>
  <w:style w:type="numbering" w:customStyle="1" w:styleId="WW8Num10121">
    <w:name w:val="WW8Num10121"/>
    <w:rsid w:val="001342D6"/>
  </w:style>
  <w:style w:type="numbering" w:customStyle="1" w:styleId="WWNum16121">
    <w:name w:val="WWNum16121"/>
    <w:rsid w:val="001342D6"/>
  </w:style>
  <w:style w:type="numbering" w:customStyle="1" w:styleId="WWNum7121">
    <w:name w:val="WWNum7121"/>
    <w:rsid w:val="001342D6"/>
  </w:style>
  <w:style w:type="numbering" w:customStyle="1" w:styleId="WW8Num12121">
    <w:name w:val="WW8Num12121"/>
    <w:rsid w:val="001342D6"/>
  </w:style>
  <w:style w:type="numbering" w:customStyle="1" w:styleId="WWNum12121">
    <w:name w:val="WWNum12121"/>
    <w:rsid w:val="001342D6"/>
  </w:style>
  <w:style w:type="numbering" w:customStyle="1" w:styleId="WWNum6121">
    <w:name w:val="WWNum6121"/>
    <w:rsid w:val="001342D6"/>
  </w:style>
  <w:style w:type="numbering" w:customStyle="1" w:styleId="WW8Num8121">
    <w:name w:val="WW8Num8121"/>
    <w:rsid w:val="001342D6"/>
  </w:style>
  <w:style w:type="numbering" w:customStyle="1" w:styleId="WWNum15121">
    <w:name w:val="WWNum15121"/>
    <w:rsid w:val="001342D6"/>
  </w:style>
  <w:style w:type="numbering" w:customStyle="1" w:styleId="WWNum2121">
    <w:name w:val="WWNum2121"/>
    <w:rsid w:val="001342D6"/>
  </w:style>
  <w:style w:type="numbering" w:customStyle="1" w:styleId="2110">
    <w:name w:val="Нет списка211"/>
    <w:next w:val="a2"/>
    <w:uiPriority w:val="99"/>
    <w:semiHidden/>
    <w:unhideWhenUsed/>
    <w:rsid w:val="001342D6"/>
  </w:style>
  <w:style w:type="numbering" w:customStyle="1" w:styleId="1121">
    <w:name w:val="Нет списка1121"/>
    <w:next w:val="a2"/>
    <w:uiPriority w:val="99"/>
    <w:semiHidden/>
    <w:unhideWhenUsed/>
    <w:rsid w:val="001342D6"/>
  </w:style>
  <w:style w:type="numbering" w:customStyle="1" w:styleId="WWNum31111">
    <w:name w:val="WWNum31111"/>
    <w:rsid w:val="001342D6"/>
  </w:style>
  <w:style w:type="numbering" w:customStyle="1" w:styleId="WW8Num11111">
    <w:name w:val="WW8Num11111"/>
    <w:rsid w:val="001342D6"/>
  </w:style>
  <w:style w:type="numbering" w:customStyle="1" w:styleId="WWNum141111">
    <w:name w:val="WWNum141111"/>
    <w:rsid w:val="001342D6"/>
  </w:style>
  <w:style w:type="numbering" w:customStyle="1" w:styleId="WWNum131111">
    <w:name w:val="WWNum131111"/>
    <w:rsid w:val="001342D6"/>
  </w:style>
  <w:style w:type="numbering" w:customStyle="1" w:styleId="WWNum81111">
    <w:name w:val="WWNum81111"/>
    <w:rsid w:val="001342D6"/>
  </w:style>
  <w:style w:type="numbering" w:customStyle="1" w:styleId="WWNum111111">
    <w:name w:val="WWNum111111"/>
    <w:rsid w:val="001342D6"/>
  </w:style>
  <w:style w:type="numbering" w:customStyle="1" w:styleId="WW8Num101111">
    <w:name w:val="WW8Num101111"/>
    <w:rsid w:val="001342D6"/>
  </w:style>
  <w:style w:type="numbering" w:customStyle="1" w:styleId="WWNum161111">
    <w:name w:val="WWNum161111"/>
    <w:rsid w:val="001342D6"/>
  </w:style>
  <w:style w:type="numbering" w:customStyle="1" w:styleId="WWNum71111">
    <w:name w:val="WWNum71111"/>
    <w:rsid w:val="001342D6"/>
  </w:style>
  <w:style w:type="numbering" w:customStyle="1" w:styleId="WW8Num121111">
    <w:name w:val="WW8Num121111"/>
    <w:rsid w:val="001342D6"/>
  </w:style>
  <w:style w:type="numbering" w:customStyle="1" w:styleId="WWNum121111">
    <w:name w:val="WWNum121111"/>
    <w:rsid w:val="001342D6"/>
  </w:style>
  <w:style w:type="numbering" w:customStyle="1" w:styleId="WWNum61111">
    <w:name w:val="WWNum61111"/>
    <w:rsid w:val="001342D6"/>
  </w:style>
  <w:style w:type="numbering" w:customStyle="1" w:styleId="WW8Num81111">
    <w:name w:val="WW8Num81111"/>
    <w:rsid w:val="001342D6"/>
  </w:style>
  <w:style w:type="numbering" w:customStyle="1" w:styleId="WWNum151111">
    <w:name w:val="WWNum151111"/>
    <w:rsid w:val="001342D6"/>
  </w:style>
  <w:style w:type="numbering" w:customStyle="1" w:styleId="WWNum21111">
    <w:name w:val="WWNum21111"/>
    <w:rsid w:val="001342D6"/>
  </w:style>
  <w:style w:type="numbering" w:customStyle="1" w:styleId="53">
    <w:name w:val="Нет списка5"/>
    <w:next w:val="a2"/>
    <w:uiPriority w:val="99"/>
    <w:semiHidden/>
    <w:unhideWhenUsed/>
    <w:rsid w:val="001342D6"/>
  </w:style>
  <w:style w:type="numbering" w:customStyle="1" w:styleId="130">
    <w:name w:val="Нет списка13"/>
    <w:next w:val="a2"/>
    <w:uiPriority w:val="99"/>
    <w:semiHidden/>
    <w:unhideWhenUsed/>
    <w:rsid w:val="001342D6"/>
  </w:style>
  <w:style w:type="table" w:customStyle="1" w:styleId="131">
    <w:name w:val="Сетка таблицы13"/>
    <w:basedOn w:val="a1"/>
    <w:next w:val="aa"/>
    <w:uiPriority w:val="59"/>
    <w:rsid w:val="00134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">
    <w:name w:val="WWNum33"/>
    <w:rsid w:val="001342D6"/>
    <w:pPr>
      <w:numPr>
        <w:numId w:val="14"/>
      </w:numPr>
    </w:pPr>
  </w:style>
  <w:style w:type="numbering" w:customStyle="1" w:styleId="WW8Num14">
    <w:name w:val="WW8Num14"/>
    <w:rsid w:val="001342D6"/>
    <w:pPr>
      <w:numPr>
        <w:numId w:val="17"/>
      </w:numPr>
    </w:pPr>
  </w:style>
  <w:style w:type="numbering" w:customStyle="1" w:styleId="WWNum143">
    <w:name w:val="WWNum143"/>
    <w:rsid w:val="001342D6"/>
    <w:pPr>
      <w:numPr>
        <w:numId w:val="9"/>
      </w:numPr>
    </w:pPr>
  </w:style>
  <w:style w:type="numbering" w:customStyle="1" w:styleId="WWNum133">
    <w:name w:val="WWNum133"/>
    <w:rsid w:val="001342D6"/>
    <w:pPr>
      <w:numPr>
        <w:numId w:val="13"/>
      </w:numPr>
    </w:pPr>
  </w:style>
  <w:style w:type="numbering" w:customStyle="1" w:styleId="WWNum83">
    <w:name w:val="WWNum83"/>
    <w:rsid w:val="001342D6"/>
    <w:pPr>
      <w:numPr>
        <w:numId w:val="7"/>
      </w:numPr>
    </w:pPr>
  </w:style>
  <w:style w:type="numbering" w:customStyle="1" w:styleId="WWNum113">
    <w:name w:val="WWNum113"/>
    <w:rsid w:val="001342D6"/>
    <w:pPr>
      <w:numPr>
        <w:numId w:val="8"/>
      </w:numPr>
    </w:pPr>
  </w:style>
  <w:style w:type="numbering" w:customStyle="1" w:styleId="WW8Num103">
    <w:name w:val="WW8Num103"/>
    <w:rsid w:val="001342D6"/>
    <w:pPr>
      <w:numPr>
        <w:numId w:val="3"/>
      </w:numPr>
    </w:pPr>
  </w:style>
  <w:style w:type="numbering" w:customStyle="1" w:styleId="WWNum163">
    <w:name w:val="WWNum163"/>
    <w:rsid w:val="001342D6"/>
    <w:pPr>
      <w:numPr>
        <w:numId w:val="11"/>
      </w:numPr>
    </w:pPr>
  </w:style>
  <w:style w:type="numbering" w:customStyle="1" w:styleId="WWNum73">
    <w:name w:val="WWNum73"/>
    <w:rsid w:val="001342D6"/>
    <w:pPr>
      <w:numPr>
        <w:numId w:val="6"/>
      </w:numPr>
    </w:pPr>
  </w:style>
  <w:style w:type="numbering" w:customStyle="1" w:styleId="WW8Num123">
    <w:name w:val="WW8Num123"/>
    <w:rsid w:val="001342D6"/>
    <w:pPr>
      <w:numPr>
        <w:numId w:val="4"/>
      </w:numPr>
    </w:pPr>
  </w:style>
  <w:style w:type="numbering" w:customStyle="1" w:styleId="WWNum123">
    <w:name w:val="WWNum123"/>
    <w:rsid w:val="001342D6"/>
    <w:pPr>
      <w:numPr>
        <w:numId w:val="12"/>
      </w:numPr>
    </w:pPr>
  </w:style>
  <w:style w:type="numbering" w:customStyle="1" w:styleId="WWNum63">
    <w:name w:val="WWNum63"/>
    <w:rsid w:val="001342D6"/>
    <w:pPr>
      <w:numPr>
        <w:numId w:val="5"/>
      </w:numPr>
    </w:pPr>
  </w:style>
  <w:style w:type="numbering" w:customStyle="1" w:styleId="WW8Num83">
    <w:name w:val="WW8Num83"/>
    <w:rsid w:val="001342D6"/>
    <w:pPr>
      <w:numPr>
        <w:numId w:val="2"/>
      </w:numPr>
    </w:pPr>
  </w:style>
  <w:style w:type="numbering" w:customStyle="1" w:styleId="WWNum153">
    <w:name w:val="WWNum153"/>
    <w:rsid w:val="001342D6"/>
    <w:pPr>
      <w:numPr>
        <w:numId w:val="10"/>
      </w:numPr>
    </w:pPr>
  </w:style>
  <w:style w:type="numbering" w:customStyle="1" w:styleId="WWNum23">
    <w:name w:val="WWNum23"/>
    <w:rsid w:val="001342D6"/>
    <w:pPr>
      <w:numPr>
        <w:numId w:val="15"/>
      </w:numPr>
    </w:pPr>
  </w:style>
  <w:style w:type="numbering" w:customStyle="1" w:styleId="WWNum313">
    <w:name w:val="WWNum313"/>
    <w:rsid w:val="001342D6"/>
  </w:style>
  <w:style w:type="numbering" w:customStyle="1" w:styleId="WW8Num113">
    <w:name w:val="WW8Num113"/>
    <w:rsid w:val="001342D6"/>
  </w:style>
  <w:style w:type="numbering" w:customStyle="1" w:styleId="WWNum1413">
    <w:name w:val="WWNum1413"/>
    <w:rsid w:val="001342D6"/>
  </w:style>
  <w:style w:type="numbering" w:customStyle="1" w:styleId="WWNum1313">
    <w:name w:val="WWNum1313"/>
    <w:rsid w:val="001342D6"/>
  </w:style>
  <w:style w:type="numbering" w:customStyle="1" w:styleId="WWNum813">
    <w:name w:val="WWNum813"/>
    <w:rsid w:val="001342D6"/>
  </w:style>
  <w:style w:type="numbering" w:customStyle="1" w:styleId="WWNum1113">
    <w:name w:val="WWNum1113"/>
    <w:rsid w:val="001342D6"/>
  </w:style>
  <w:style w:type="numbering" w:customStyle="1" w:styleId="WW8Num1013">
    <w:name w:val="WW8Num1013"/>
    <w:rsid w:val="001342D6"/>
  </w:style>
  <w:style w:type="numbering" w:customStyle="1" w:styleId="WWNum1613">
    <w:name w:val="WWNum1613"/>
    <w:rsid w:val="001342D6"/>
  </w:style>
  <w:style w:type="numbering" w:customStyle="1" w:styleId="WWNum713">
    <w:name w:val="WWNum713"/>
    <w:rsid w:val="001342D6"/>
  </w:style>
  <w:style w:type="numbering" w:customStyle="1" w:styleId="WW8Num1213">
    <w:name w:val="WW8Num1213"/>
    <w:rsid w:val="001342D6"/>
  </w:style>
  <w:style w:type="numbering" w:customStyle="1" w:styleId="WWNum1213">
    <w:name w:val="WWNum1213"/>
    <w:rsid w:val="001342D6"/>
  </w:style>
  <w:style w:type="numbering" w:customStyle="1" w:styleId="WWNum613">
    <w:name w:val="WWNum613"/>
    <w:rsid w:val="001342D6"/>
  </w:style>
  <w:style w:type="numbering" w:customStyle="1" w:styleId="WW8Num813">
    <w:name w:val="WW8Num813"/>
    <w:rsid w:val="001342D6"/>
  </w:style>
  <w:style w:type="numbering" w:customStyle="1" w:styleId="WWNum1513">
    <w:name w:val="WWNum1513"/>
    <w:rsid w:val="001342D6"/>
  </w:style>
  <w:style w:type="numbering" w:customStyle="1" w:styleId="WWNum213">
    <w:name w:val="WWNum213"/>
    <w:rsid w:val="001342D6"/>
  </w:style>
  <w:style w:type="numbering" w:customStyle="1" w:styleId="220">
    <w:name w:val="Нет списка22"/>
    <w:next w:val="a2"/>
    <w:uiPriority w:val="99"/>
    <w:semiHidden/>
    <w:unhideWhenUsed/>
    <w:rsid w:val="001342D6"/>
  </w:style>
  <w:style w:type="numbering" w:customStyle="1" w:styleId="113">
    <w:name w:val="Нет списка113"/>
    <w:next w:val="a2"/>
    <w:uiPriority w:val="99"/>
    <w:semiHidden/>
    <w:unhideWhenUsed/>
    <w:rsid w:val="001342D6"/>
  </w:style>
  <w:style w:type="table" w:customStyle="1" w:styleId="1122">
    <w:name w:val="Сетка таблицы112"/>
    <w:basedOn w:val="a1"/>
    <w:next w:val="aa"/>
    <w:uiPriority w:val="59"/>
    <w:rsid w:val="00134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112">
    <w:name w:val="WWNum3112"/>
    <w:rsid w:val="001342D6"/>
  </w:style>
  <w:style w:type="numbering" w:customStyle="1" w:styleId="WW8Num1112">
    <w:name w:val="WW8Num1112"/>
    <w:rsid w:val="001342D6"/>
  </w:style>
  <w:style w:type="numbering" w:customStyle="1" w:styleId="WWNum14112">
    <w:name w:val="WWNum14112"/>
    <w:rsid w:val="001342D6"/>
  </w:style>
  <w:style w:type="numbering" w:customStyle="1" w:styleId="WWNum13112">
    <w:name w:val="WWNum13112"/>
    <w:rsid w:val="001342D6"/>
  </w:style>
  <w:style w:type="numbering" w:customStyle="1" w:styleId="WWNum8112">
    <w:name w:val="WWNum8112"/>
    <w:rsid w:val="001342D6"/>
  </w:style>
  <w:style w:type="numbering" w:customStyle="1" w:styleId="WWNum11112">
    <w:name w:val="WWNum11112"/>
    <w:rsid w:val="001342D6"/>
  </w:style>
  <w:style w:type="numbering" w:customStyle="1" w:styleId="WW8Num10112">
    <w:name w:val="WW8Num10112"/>
    <w:rsid w:val="001342D6"/>
  </w:style>
  <w:style w:type="numbering" w:customStyle="1" w:styleId="WWNum16112">
    <w:name w:val="WWNum16112"/>
    <w:rsid w:val="001342D6"/>
  </w:style>
  <w:style w:type="numbering" w:customStyle="1" w:styleId="WWNum7112">
    <w:name w:val="WWNum7112"/>
    <w:rsid w:val="001342D6"/>
  </w:style>
  <w:style w:type="numbering" w:customStyle="1" w:styleId="WW8Num12112">
    <w:name w:val="WW8Num12112"/>
    <w:rsid w:val="001342D6"/>
  </w:style>
  <w:style w:type="numbering" w:customStyle="1" w:styleId="WWNum12112">
    <w:name w:val="WWNum12112"/>
    <w:rsid w:val="001342D6"/>
  </w:style>
  <w:style w:type="numbering" w:customStyle="1" w:styleId="WWNum6112">
    <w:name w:val="WWNum6112"/>
    <w:rsid w:val="001342D6"/>
  </w:style>
  <w:style w:type="numbering" w:customStyle="1" w:styleId="WW8Num8112">
    <w:name w:val="WW8Num8112"/>
    <w:rsid w:val="001342D6"/>
  </w:style>
  <w:style w:type="numbering" w:customStyle="1" w:styleId="WWNum15112">
    <w:name w:val="WWNum15112"/>
    <w:rsid w:val="001342D6"/>
  </w:style>
  <w:style w:type="numbering" w:customStyle="1" w:styleId="WWNum2112">
    <w:name w:val="WWNum2112"/>
    <w:rsid w:val="001342D6"/>
  </w:style>
  <w:style w:type="character" w:customStyle="1" w:styleId="UnresolvedMention">
    <w:name w:val="Unresolved Mention"/>
    <w:uiPriority w:val="99"/>
    <w:semiHidden/>
    <w:unhideWhenUsed/>
    <w:rsid w:val="001342D6"/>
    <w:rPr>
      <w:color w:val="605E5C"/>
      <w:shd w:val="clear" w:color="auto" w:fill="E1DFDD"/>
    </w:rPr>
  </w:style>
  <w:style w:type="numbering" w:customStyle="1" w:styleId="61">
    <w:name w:val="Нет списка6"/>
    <w:next w:val="a2"/>
    <w:uiPriority w:val="99"/>
    <w:semiHidden/>
    <w:unhideWhenUsed/>
    <w:rsid w:val="001342D6"/>
  </w:style>
  <w:style w:type="table" w:customStyle="1" w:styleId="54">
    <w:name w:val="Сетка таблицы5"/>
    <w:basedOn w:val="a1"/>
    <w:next w:val="aa"/>
    <w:uiPriority w:val="59"/>
    <w:rsid w:val="001342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342D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342D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342D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1342D6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1342D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1342D6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1342D6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1342D6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342D6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42D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1342D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1342D6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1342D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1342D6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rsid w:val="001342D6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1342D6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rsid w:val="001342D6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1342D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342D6"/>
  </w:style>
  <w:style w:type="paragraph" w:customStyle="1" w:styleId="Style5">
    <w:name w:val="Style5"/>
    <w:basedOn w:val="a"/>
    <w:uiPriority w:val="99"/>
    <w:rsid w:val="001342D6"/>
    <w:pPr>
      <w:widowControl w:val="0"/>
      <w:autoSpaceDE w:val="0"/>
      <w:autoSpaceDN w:val="0"/>
      <w:adjustRightInd w:val="0"/>
      <w:spacing w:after="0" w:line="326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342D6"/>
    <w:pPr>
      <w:widowControl w:val="0"/>
      <w:autoSpaceDE w:val="0"/>
      <w:autoSpaceDN w:val="0"/>
      <w:adjustRightInd w:val="0"/>
      <w:spacing w:after="0" w:line="32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1342D6"/>
    <w:rPr>
      <w:rFonts w:ascii="Times New Roman" w:hAnsi="Times New Roman"/>
      <w:sz w:val="26"/>
    </w:rPr>
  </w:style>
  <w:style w:type="character" w:styleId="a3">
    <w:name w:val="Hyperlink"/>
    <w:uiPriority w:val="99"/>
    <w:rsid w:val="001342D6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1342D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rsid w:val="001342D6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342D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rsid w:val="001342D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1342D6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Style4">
    <w:name w:val="Style4"/>
    <w:basedOn w:val="a"/>
    <w:uiPriority w:val="99"/>
    <w:rsid w:val="001342D6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342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342D6"/>
    <w:pPr>
      <w:widowControl w:val="0"/>
      <w:autoSpaceDE w:val="0"/>
      <w:autoSpaceDN w:val="0"/>
      <w:adjustRightInd w:val="0"/>
      <w:spacing w:after="0" w:line="320" w:lineRule="exact"/>
      <w:ind w:firstLine="8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342D6"/>
    <w:pPr>
      <w:widowControl w:val="0"/>
      <w:autoSpaceDE w:val="0"/>
      <w:autoSpaceDN w:val="0"/>
      <w:adjustRightInd w:val="0"/>
      <w:spacing w:after="0" w:line="317" w:lineRule="exact"/>
      <w:ind w:firstLine="89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1342D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134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1342D6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8">
    <w:name w:val="Font Style38"/>
    <w:uiPriority w:val="99"/>
    <w:rsid w:val="001342D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2">
    <w:name w:val="Font Style42"/>
    <w:uiPriority w:val="99"/>
    <w:rsid w:val="001342D6"/>
    <w:rPr>
      <w:rFonts w:ascii="Times New Roman" w:hAnsi="Times New Roman" w:cs="Times New Roman"/>
      <w:sz w:val="24"/>
      <w:szCs w:val="24"/>
    </w:rPr>
  </w:style>
  <w:style w:type="character" w:customStyle="1" w:styleId="110">
    <w:name w:val="Колонтитул + 11"/>
    <w:aliases w:val="5 pt,Интервал 0 pt,Основной текст + Не полужирный"/>
    <w:uiPriority w:val="99"/>
    <w:rsid w:val="001342D6"/>
    <w:rPr>
      <w:rFonts w:ascii="Times New Roman" w:hAnsi="Times New Roman" w:cs="Times New Roman"/>
      <w:color w:val="000000"/>
      <w:spacing w:val="0"/>
      <w:w w:val="100"/>
      <w:sz w:val="23"/>
      <w:szCs w:val="23"/>
      <w:u w:val="none"/>
      <w:lang w:val="ru-RU" w:eastAsia="ru-RU"/>
    </w:rPr>
  </w:style>
  <w:style w:type="paragraph" w:customStyle="1" w:styleId="a9">
    <w:name w:val="Знак"/>
    <w:basedOn w:val="a"/>
    <w:uiPriority w:val="99"/>
    <w:rsid w:val="001342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a">
    <w:name w:val="Table Grid"/>
    <w:basedOn w:val="a1"/>
    <w:uiPriority w:val="99"/>
    <w:rsid w:val="00134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link w:val="ac"/>
    <w:uiPriority w:val="99"/>
    <w:rsid w:val="001342D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character" w:customStyle="1" w:styleId="ac">
    <w:name w:val="Обычный (веб) Знак"/>
    <w:link w:val="ab"/>
    <w:uiPriority w:val="99"/>
    <w:locked/>
    <w:rsid w:val="001342D6"/>
    <w:rPr>
      <w:rFonts w:ascii="Times New Roman" w:eastAsia="Calibri" w:hAnsi="Times New Roman" w:cs="Times New Roman"/>
      <w:sz w:val="24"/>
      <w:szCs w:val="20"/>
      <w:lang w:eastAsia="ar-SA"/>
    </w:rPr>
  </w:style>
  <w:style w:type="character" w:styleId="ad">
    <w:name w:val="Strong"/>
    <w:uiPriority w:val="99"/>
    <w:qFormat/>
    <w:rsid w:val="001342D6"/>
    <w:rPr>
      <w:rFonts w:cs="Times New Roman"/>
      <w:b/>
    </w:rPr>
  </w:style>
  <w:style w:type="paragraph" w:styleId="ae">
    <w:name w:val="header"/>
    <w:basedOn w:val="a"/>
    <w:link w:val="af"/>
    <w:uiPriority w:val="99"/>
    <w:rsid w:val="001342D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f">
    <w:name w:val="Верхний колонтитул Знак"/>
    <w:basedOn w:val="a0"/>
    <w:link w:val="ae"/>
    <w:uiPriority w:val="99"/>
    <w:rsid w:val="001342D6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42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Без интервала1"/>
    <w:rsid w:val="001342D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rsid w:val="001342D6"/>
    <w:pPr>
      <w:suppressAutoHyphens/>
      <w:spacing w:after="0" w:line="240" w:lineRule="auto"/>
    </w:pPr>
    <w:rPr>
      <w:rFonts w:ascii="Segoe UI" w:eastAsia="Calibri" w:hAnsi="Segoe UI" w:cs="Segoe UI"/>
      <w:sz w:val="18"/>
      <w:szCs w:val="18"/>
      <w:lang w:eastAsia="ar-SA"/>
    </w:rPr>
  </w:style>
  <w:style w:type="character" w:customStyle="1" w:styleId="af1">
    <w:name w:val="Текст выноски Знак"/>
    <w:basedOn w:val="a0"/>
    <w:link w:val="af0"/>
    <w:uiPriority w:val="99"/>
    <w:semiHidden/>
    <w:rsid w:val="001342D6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Style1">
    <w:name w:val="Style1"/>
    <w:basedOn w:val="a"/>
    <w:uiPriority w:val="99"/>
    <w:rsid w:val="001342D6"/>
    <w:pPr>
      <w:widowControl w:val="0"/>
      <w:autoSpaceDE w:val="0"/>
      <w:autoSpaceDN w:val="0"/>
      <w:adjustRightInd w:val="0"/>
      <w:spacing w:after="0" w:line="526" w:lineRule="exact"/>
      <w:ind w:firstLine="13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34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34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342D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34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342D6"/>
    <w:pPr>
      <w:widowControl w:val="0"/>
      <w:autoSpaceDE w:val="0"/>
      <w:autoSpaceDN w:val="0"/>
      <w:adjustRightInd w:val="0"/>
      <w:spacing w:after="0" w:line="317" w:lineRule="exact"/>
      <w:ind w:firstLine="12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342D6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134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1342D6"/>
    <w:pPr>
      <w:widowControl w:val="0"/>
      <w:autoSpaceDE w:val="0"/>
      <w:autoSpaceDN w:val="0"/>
      <w:adjustRightInd w:val="0"/>
      <w:spacing w:after="0" w:line="475" w:lineRule="exact"/>
      <w:ind w:firstLine="16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134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1342D6"/>
    <w:pPr>
      <w:widowControl w:val="0"/>
      <w:autoSpaceDE w:val="0"/>
      <w:autoSpaceDN w:val="0"/>
      <w:adjustRightInd w:val="0"/>
      <w:spacing w:after="0" w:line="331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134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134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134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1342D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1342D6"/>
    <w:pPr>
      <w:widowControl w:val="0"/>
      <w:autoSpaceDE w:val="0"/>
      <w:autoSpaceDN w:val="0"/>
      <w:adjustRightInd w:val="0"/>
      <w:spacing w:after="0" w:line="324" w:lineRule="exact"/>
      <w:ind w:firstLine="5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1342D6"/>
    <w:pPr>
      <w:widowControl w:val="0"/>
      <w:autoSpaceDE w:val="0"/>
      <w:autoSpaceDN w:val="0"/>
      <w:adjustRightInd w:val="0"/>
      <w:spacing w:after="0" w:line="497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134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1342D6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1342D6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134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134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1342D6"/>
    <w:pPr>
      <w:widowControl w:val="0"/>
      <w:autoSpaceDE w:val="0"/>
      <w:autoSpaceDN w:val="0"/>
      <w:adjustRightInd w:val="0"/>
      <w:spacing w:after="0" w:line="320" w:lineRule="exact"/>
      <w:ind w:firstLine="1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1342D6"/>
    <w:pPr>
      <w:widowControl w:val="0"/>
      <w:autoSpaceDE w:val="0"/>
      <w:autoSpaceDN w:val="0"/>
      <w:adjustRightInd w:val="0"/>
      <w:spacing w:after="0" w:line="274" w:lineRule="exact"/>
      <w:ind w:hanging="2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134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1342D6"/>
    <w:pPr>
      <w:widowControl w:val="0"/>
      <w:autoSpaceDE w:val="0"/>
      <w:autoSpaceDN w:val="0"/>
      <w:adjustRightInd w:val="0"/>
      <w:spacing w:after="0" w:line="324" w:lineRule="exact"/>
      <w:ind w:firstLine="7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1342D6"/>
    <w:rPr>
      <w:rFonts w:ascii="SimHei" w:eastAsia="SimHei" w:cs="SimHei"/>
      <w:i/>
      <w:iCs/>
      <w:sz w:val="32"/>
      <w:szCs w:val="32"/>
    </w:rPr>
  </w:style>
  <w:style w:type="character" w:customStyle="1" w:styleId="FontStyle39">
    <w:name w:val="Font Style39"/>
    <w:uiPriority w:val="99"/>
    <w:rsid w:val="001342D6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40">
    <w:name w:val="Font Style40"/>
    <w:uiPriority w:val="99"/>
    <w:rsid w:val="001342D6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uiPriority w:val="99"/>
    <w:rsid w:val="001342D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3">
    <w:name w:val="Font Style43"/>
    <w:uiPriority w:val="99"/>
    <w:rsid w:val="001342D6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44">
    <w:name w:val="Font Style44"/>
    <w:uiPriority w:val="99"/>
    <w:rsid w:val="001342D6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5">
    <w:name w:val="Font Style45"/>
    <w:uiPriority w:val="99"/>
    <w:rsid w:val="001342D6"/>
    <w:rPr>
      <w:rFonts w:ascii="Century Schoolbook" w:hAnsi="Century Schoolbook" w:cs="Century Schoolbook"/>
      <w:sz w:val="28"/>
      <w:szCs w:val="28"/>
    </w:rPr>
  </w:style>
  <w:style w:type="character" w:customStyle="1" w:styleId="FontStyle46">
    <w:name w:val="Font Style46"/>
    <w:uiPriority w:val="99"/>
    <w:rsid w:val="001342D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uiPriority w:val="99"/>
    <w:rsid w:val="001342D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uiPriority w:val="99"/>
    <w:rsid w:val="001342D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9">
    <w:name w:val="Font Style49"/>
    <w:uiPriority w:val="99"/>
    <w:rsid w:val="001342D6"/>
    <w:rPr>
      <w:rFonts w:ascii="SimHei" w:eastAsia="SimHei" w:cs="SimHei"/>
      <w:b/>
      <w:bCs/>
      <w:sz w:val="12"/>
      <w:szCs w:val="12"/>
    </w:rPr>
  </w:style>
  <w:style w:type="character" w:customStyle="1" w:styleId="af2">
    <w:name w:val="Текст концевой сноски Знак"/>
    <w:link w:val="af3"/>
    <w:uiPriority w:val="99"/>
    <w:semiHidden/>
    <w:locked/>
    <w:rsid w:val="001342D6"/>
    <w:rPr>
      <w:rFonts w:ascii="Times New Roman" w:hAnsi="Times New Roman" w:cs="Times New Roman"/>
      <w:sz w:val="20"/>
      <w:szCs w:val="20"/>
    </w:rPr>
  </w:style>
  <w:style w:type="paragraph" w:styleId="af3">
    <w:name w:val="endnote text"/>
    <w:basedOn w:val="a"/>
    <w:link w:val="af2"/>
    <w:uiPriority w:val="99"/>
    <w:semiHidden/>
    <w:rsid w:val="00134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3">
    <w:name w:val="Текст концевой сноски Знак1"/>
    <w:basedOn w:val="a0"/>
    <w:uiPriority w:val="99"/>
    <w:semiHidden/>
    <w:rsid w:val="001342D6"/>
    <w:rPr>
      <w:sz w:val="20"/>
      <w:szCs w:val="20"/>
    </w:rPr>
  </w:style>
  <w:style w:type="character" w:customStyle="1" w:styleId="EndnoteTextChar1">
    <w:name w:val="Endnote Text Char1"/>
    <w:uiPriority w:val="99"/>
    <w:semiHidden/>
    <w:rsid w:val="001342D6"/>
    <w:rPr>
      <w:rFonts w:ascii="Times New Roman" w:eastAsia="Times New Roman" w:hAnsi="Times New Roman"/>
      <w:sz w:val="20"/>
      <w:szCs w:val="20"/>
      <w:lang w:eastAsia="ar-SA"/>
    </w:rPr>
  </w:style>
  <w:style w:type="paragraph" w:styleId="af4">
    <w:name w:val="footnote text"/>
    <w:basedOn w:val="a"/>
    <w:link w:val="af5"/>
    <w:uiPriority w:val="99"/>
    <w:semiHidden/>
    <w:rsid w:val="00134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5">
    <w:name w:val="Текст сноски Знак"/>
    <w:basedOn w:val="a0"/>
    <w:link w:val="af4"/>
    <w:uiPriority w:val="99"/>
    <w:semiHidden/>
    <w:rsid w:val="001342D6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af6">
    <w:name w:val="footnote reference"/>
    <w:uiPriority w:val="99"/>
    <w:semiHidden/>
    <w:rsid w:val="001342D6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1342D6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342D6"/>
    <w:pPr>
      <w:widowControl w:val="0"/>
      <w:shd w:val="clear" w:color="auto" w:fill="FFFFFF"/>
      <w:spacing w:before="240" w:after="0" w:line="245" w:lineRule="exact"/>
      <w:ind w:firstLine="440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210pt">
    <w:name w:val="Основной текст (2) + 10 pt"/>
    <w:aliases w:val="Полужирный,Интервал 1 pt,Основной текст (2) + 11 pt1"/>
    <w:uiPriority w:val="99"/>
    <w:rsid w:val="001342D6"/>
    <w:rPr>
      <w:rFonts w:ascii="Times New Roman" w:hAnsi="Times New Roman" w:cs="Times New Roman"/>
      <w:b/>
      <w:bCs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character" w:customStyle="1" w:styleId="210pt1">
    <w:name w:val="Основной текст (2) + 10 pt1"/>
    <w:aliases w:val="Полужирный1"/>
    <w:uiPriority w:val="99"/>
    <w:rsid w:val="001342D6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character" w:customStyle="1" w:styleId="23">
    <w:name w:val="Основной текст (2) + Полужирный"/>
    <w:rsid w:val="001342D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styleId="af7">
    <w:name w:val="endnote reference"/>
    <w:uiPriority w:val="99"/>
    <w:semiHidden/>
    <w:unhideWhenUsed/>
    <w:rsid w:val="001342D6"/>
    <w:rPr>
      <w:vertAlign w:val="superscript"/>
    </w:rPr>
  </w:style>
  <w:style w:type="paragraph" w:styleId="af8">
    <w:name w:val="No Spacing"/>
    <w:uiPriority w:val="99"/>
    <w:qFormat/>
    <w:rsid w:val="001342D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 №1"/>
    <w:basedOn w:val="a"/>
    <w:uiPriority w:val="99"/>
    <w:rsid w:val="001342D6"/>
    <w:pPr>
      <w:widowControl w:val="0"/>
      <w:shd w:val="clear" w:color="auto" w:fill="FFFFFF"/>
      <w:suppressAutoHyphens/>
      <w:autoSpaceDN w:val="0"/>
      <w:spacing w:before="660" w:after="0" w:line="439" w:lineRule="exact"/>
      <w:jc w:val="both"/>
      <w:outlineLvl w:val="0"/>
    </w:pPr>
    <w:rPr>
      <w:rFonts w:ascii="Times New Roman" w:eastAsia="Times New Roman" w:hAnsi="Times New Roman" w:cs="Times New Roman"/>
      <w:b/>
      <w:bCs/>
      <w:color w:val="000000"/>
      <w:kern w:val="3"/>
      <w:sz w:val="20"/>
      <w:szCs w:val="20"/>
      <w:lang w:eastAsia="zh-CN"/>
    </w:rPr>
  </w:style>
  <w:style w:type="character" w:customStyle="1" w:styleId="210pt1pt">
    <w:name w:val="Основной текст (2) + 10 pt;Полужирный;Интервал 1 pt"/>
    <w:rsid w:val="001342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Полужирный"/>
    <w:rsid w:val="001342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numbering" w:customStyle="1" w:styleId="111">
    <w:name w:val="Нет списка11"/>
    <w:next w:val="a2"/>
    <w:uiPriority w:val="99"/>
    <w:semiHidden/>
    <w:unhideWhenUsed/>
    <w:rsid w:val="001342D6"/>
  </w:style>
  <w:style w:type="table" w:customStyle="1" w:styleId="15">
    <w:name w:val="Сетка таблицы1"/>
    <w:basedOn w:val="a1"/>
    <w:next w:val="aa"/>
    <w:uiPriority w:val="59"/>
    <w:rsid w:val="001342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rsid w:val="001342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andard">
    <w:name w:val="Standard"/>
    <w:uiPriority w:val="99"/>
    <w:rsid w:val="001342D6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color w:val="000000"/>
      <w:kern w:val="3"/>
      <w:sz w:val="24"/>
      <w:szCs w:val="24"/>
      <w:lang w:eastAsia="zh-CN"/>
    </w:rPr>
  </w:style>
  <w:style w:type="paragraph" w:customStyle="1" w:styleId="210">
    <w:name w:val="Основной текст (2)1"/>
    <w:basedOn w:val="Standard"/>
    <w:uiPriority w:val="99"/>
    <w:rsid w:val="001342D6"/>
    <w:pPr>
      <w:shd w:val="clear" w:color="auto" w:fill="FFFFFF"/>
      <w:spacing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41">
    <w:name w:val="Основной текст (4)"/>
    <w:basedOn w:val="Standard"/>
    <w:uiPriority w:val="99"/>
    <w:rsid w:val="001342D6"/>
    <w:pPr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51">
    <w:name w:val="Основной текст (5)"/>
    <w:basedOn w:val="Standard"/>
    <w:link w:val="52"/>
    <w:uiPriority w:val="99"/>
    <w:rsid w:val="001342D6"/>
    <w:pPr>
      <w:shd w:val="clear" w:color="auto" w:fill="FFFFFF"/>
      <w:spacing w:line="456" w:lineRule="exact"/>
      <w:ind w:hanging="720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Framecontents">
    <w:name w:val="Frame contents"/>
    <w:basedOn w:val="Standard"/>
    <w:uiPriority w:val="99"/>
    <w:rsid w:val="001342D6"/>
  </w:style>
  <w:style w:type="paragraph" w:customStyle="1" w:styleId="Headerleft">
    <w:name w:val="Header left"/>
    <w:basedOn w:val="Standard"/>
    <w:uiPriority w:val="99"/>
    <w:rsid w:val="001342D6"/>
  </w:style>
  <w:style w:type="character" w:customStyle="1" w:styleId="af9">
    <w:name w:val="Колонтитул"/>
    <w:uiPriority w:val="99"/>
    <w:rsid w:val="001342D6"/>
    <w:rPr>
      <w:rFonts w:cs="Times New Roman"/>
      <w:color w:val="000000"/>
      <w:spacing w:val="10"/>
      <w:w w:val="100"/>
      <w:position w:val="0"/>
      <w:vertAlign w:val="baseline"/>
      <w:lang w:val="ru-RU" w:bidi="ar-SA"/>
    </w:rPr>
  </w:style>
  <w:style w:type="character" w:customStyle="1" w:styleId="5Exact">
    <w:name w:val="Основной текст (5) Exact"/>
    <w:uiPriority w:val="99"/>
    <w:rsid w:val="001342D6"/>
    <w:rPr>
      <w:rFonts w:ascii="Times New Roman" w:hAnsi="Times New Roman" w:cs="Times New Roman"/>
      <w:sz w:val="22"/>
      <w:szCs w:val="22"/>
      <w:u w:val="none"/>
    </w:rPr>
  </w:style>
  <w:style w:type="character" w:customStyle="1" w:styleId="211pt">
    <w:name w:val="Основной текст (2) + 11 pt"/>
    <w:uiPriority w:val="99"/>
    <w:rsid w:val="001342D6"/>
    <w:rPr>
      <w:rFonts w:cs="Times New Roman"/>
      <w:color w:val="000000"/>
      <w:spacing w:val="0"/>
      <w:w w:val="100"/>
      <w:position w:val="0"/>
      <w:sz w:val="22"/>
      <w:szCs w:val="22"/>
      <w:vertAlign w:val="baseline"/>
      <w:lang w:val="ru-RU" w:bidi="ar-SA"/>
    </w:rPr>
  </w:style>
  <w:style w:type="character" w:customStyle="1" w:styleId="afa">
    <w:name w:val="Подпись к таблице"/>
    <w:uiPriority w:val="99"/>
    <w:rsid w:val="001342D6"/>
    <w:rPr>
      <w:rFonts w:cs="Times New Roman"/>
      <w:color w:val="000000"/>
      <w:spacing w:val="0"/>
      <w:w w:val="100"/>
      <w:position w:val="0"/>
      <w:sz w:val="22"/>
      <w:szCs w:val="22"/>
      <w:u w:val="single"/>
      <w:vertAlign w:val="baseline"/>
      <w:lang w:val="ru-RU" w:bidi="ar-SA"/>
    </w:rPr>
  </w:style>
  <w:style w:type="character" w:customStyle="1" w:styleId="2Garamond">
    <w:name w:val="Основной текст (2) + Garamond"/>
    <w:aliases w:val="4 pt,Курсив"/>
    <w:uiPriority w:val="99"/>
    <w:rsid w:val="001342D6"/>
    <w:rPr>
      <w:rFonts w:ascii="Garamond" w:eastAsia="Times New Roman" w:hAnsi="Garamond" w:cs="Garamond"/>
      <w:i/>
      <w:iCs/>
      <w:color w:val="000000"/>
      <w:spacing w:val="0"/>
      <w:w w:val="100"/>
      <w:sz w:val="8"/>
      <w:szCs w:val="8"/>
      <w:u w:val="none"/>
      <w:lang w:val="ru-RU" w:eastAsia="ru-RU"/>
    </w:rPr>
  </w:style>
  <w:style w:type="character" w:customStyle="1" w:styleId="2Garamond1">
    <w:name w:val="Основной текст (2) + Garamond1"/>
    <w:aliases w:val="7 pt"/>
    <w:uiPriority w:val="99"/>
    <w:rsid w:val="001342D6"/>
    <w:rPr>
      <w:rFonts w:ascii="Garamond" w:eastAsia="Times New Roman" w:hAnsi="Garamond" w:cs="Garamond"/>
      <w:color w:val="000000"/>
      <w:spacing w:val="0"/>
      <w:w w:val="100"/>
      <w:sz w:val="14"/>
      <w:szCs w:val="14"/>
      <w:u w:val="none"/>
      <w:lang w:val="ru-RU" w:eastAsia="ru-RU"/>
    </w:rPr>
  </w:style>
  <w:style w:type="character" w:customStyle="1" w:styleId="2TrebuchetMS">
    <w:name w:val="Основной текст (2) + Trebuchet MS"/>
    <w:aliases w:val="10 pt,Курсив2"/>
    <w:uiPriority w:val="99"/>
    <w:rsid w:val="001342D6"/>
    <w:rPr>
      <w:rFonts w:ascii="Trebuchet MS" w:eastAsia="Times New Roman" w:hAnsi="Trebuchet MS" w:cs="Trebuchet MS"/>
      <w:i/>
      <w:iCs/>
      <w:color w:val="000000"/>
      <w:spacing w:val="0"/>
      <w:w w:val="100"/>
      <w:sz w:val="20"/>
      <w:szCs w:val="20"/>
      <w:u w:val="none"/>
      <w:lang w:val="en-US" w:eastAsia="en-US"/>
    </w:rPr>
  </w:style>
  <w:style w:type="character" w:customStyle="1" w:styleId="211">
    <w:name w:val="Основной текст (2) + 11"/>
    <w:aliases w:val="5 pt1,Курсив1"/>
    <w:uiPriority w:val="99"/>
    <w:rsid w:val="001342D6"/>
    <w:rPr>
      <w:rFonts w:ascii="Times New Roman" w:hAnsi="Times New Roman" w:cs="Times New Roman"/>
      <w:i/>
      <w:iCs/>
      <w:color w:val="000000"/>
      <w:spacing w:val="0"/>
      <w:w w:val="100"/>
      <w:sz w:val="23"/>
      <w:szCs w:val="23"/>
      <w:u w:val="none"/>
      <w:lang w:val="ru-RU" w:eastAsia="ru-RU"/>
    </w:rPr>
  </w:style>
  <w:style w:type="character" w:customStyle="1" w:styleId="1pt">
    <w:name w:val="Подпись к таблице + Интервал 1 pt"/>
    <w:uiPriority w:val="99"/>
    <w:rsid w:val="001342D6"/>
    <w:rPr>
      <w:rFonts w:ascii="Times New Roman" w:hAnsi="Times New Roman" w:cs="Times New Roman"/>
      <w:color w:val="000000"/>
      <w:spacing w:val="30"/>
      <w:w w:val="100"/>
      <w:sz w:val="22"/>
      <w:szCs w:val="22"/>
      <w:u w:val="single"/>
      <w:lang w:val="ru-RU" w:eastAsia="ru-RU"/>
    </w:rPr>
  </w:style>
  <w:style w:type="character" w:customStyle="1" w:styleId="Internetlink">
    <w:name w:val="Internet link"/>
    <w:uiPriority w:val="99"/>
    <w:rsid w:val="001342D6"/>
  </w:style>
  <w:style w:type="paragraph" w:styleId="afb">
    <w:name w:val="caption"/>
    <w:basedOn w:val="a"/>
    <w:next w:val="a"/>
    <w:uiPriority w:val="99"/>
    <w:qFormat/>
    <w:rsid w:val="001342D6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paragraph" w:customStyle="1" w:styleId="16">
    <w:name w:val="Заголовок1"/>
    <w:basedOn w:val="a"/>
    <w:next w:val="a"/>
    <w:link w:val="afc"/>
    <w:uiPriority w:val="99"/>
    <w:qFormat/>
    <w:locked/>
    <w:rsid w:val="001342D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c">
    <w:name w:val="Заголовок Знак"/>
    <w:link w:val="16"/>
    <w:uiPriority w:val="99"/>
    <w:rsid w:val="001342D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d">
    <w:name w:val="Subtitle"/>
    <w:basedOn w:val="a"/>
    <w:next w:val="a"/>
    <w:link w:val="afe"/>
    <w:uiPriority w:val="99"/>
    <w:qFormat/>
    <w:rsid w:val="001342D6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99"/>
    <w:rsid w:val="001342D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">
    <w:name w:val="Emphasis"/>
    <w:uiPriority w:val="99"/>
    <w:qFormat/>
    <w:rsid w:val="001342D6"/>
    <w:rPr>
      <w:rFonts w:cs="Times New Roman"/>
      <w:i/>
      <w:iCs/>
    </w:rPr>
  </w:style>
  <w:style w:type="paragraph" w:styleId="24">
    <w:name w:val="Quote"/>
    <w:basedOn w:val="a"/>
    <w:next w:val="a"/>
    <w:link w:val="25"/>
    <w:uiPriority w:val="99"/>
    <w:qFormat/>
    <w:rsid w:val="001342D6"/>
    <w:rPr>
      <w:rFonts w:ascii="Calibri" w:eastAsia="Times New Roman" w:hAnsi="Calibri" w:cs="Times New Roman"/>
      <w:i/>
      <w:iCs/>
      <w:color w:val="000000"/>
    </w:rPr>
  </w:style>
  <w:style w:type="character" w:customStyle="1" w:styleId="25">
    <w:name w:val="Цитата 2 Знак"/>
    <w:basedOn w:val="a0"/>
    <w:link w:val="24"/>
    <w:uiPriority w:val="99"/>
    <w:rsid w:val="001342D6"/>
    <w:rPr>
      <w:rFonts w:ascii="Calibri" w:eastAsia="Times New Roman" w:hAnsi="Calibri" w:cs="Times New Roman"/>
      <w:i/>
      <w:iCs/>
      <w:color w:val="000000"/>
    </w:rPr>
  </w:style>
  <w:style w:type="paragraph" w:styleId="aff0">
    <w:name w:val="Intense Quote"/>
    <w:basedOn w:val="a"/>
    <w:next w:val="a"/>
    <w:link w:val="aff1"/>
    <w:uiPriority w:val="99"/>
    <w:qFormat/>
    <w:rsid w:val="001342D6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</w:rPr>
  </w:style>
  <w:style w:type="character" w:customStyle="1" w:styleId="aff1">
    <w:name w:val="Выделенная цитата Знак"/>
    <w:basedOn w:val="a0"/>
    <w:link w:val="aff0"/>
    <w:uiPriority w:val="99"/>
    <w:rsid w:val="001342D6"/>
    <w:rPr>
      <w:rFonts w:ascii="Calibri" w:eastAsia="Times New Roman" w:hAnsi="Calibri" w:cs="Times New Roman"/>
      <w:b/>
      <w:bCs/>
      <w:i/>
      <w:iCs/>
      <w:color w:val="4F81BD"/>
    </w:rPr>
  </w:style>
  <w:style w:type="character" w:styleId="aff2">
    <w:name w:val="Subtle Emphasis"/>
    <w:uiPriority w:val="99"/>
    <w:qFormat/>
    <w:rsid w:val="001342D6"/>
    <w:rPr>
      <w:rFonts w:cs="Times New Roman"/>
      <w:i/>
      <w:iCs/>
      <w:color w:val="808080"/>
    </w:rPr>
  </w:style>
  <w:style w:type="character" w:styleId="aff3">
    <w:name w:val="Intense Emphasis"/>
    <w:uiPriority w:val="99"/>
    <w:qFormat/>
    <w:rsid w:val="001342D6"/>
    <w:rPr>
      <w:rFonts w:cs="Times New Roman"/>
      <w:b/>
      <w:bCs/>
      <w:i/>
      <w:iCs/>
      <w:color w:val="4F81BD"/>
    </w:rPr>
  </w:style>
  <w:style w:type="character" w:styleId="aff4">
    <w:name w:val="Subtle Reference"/>
    <w:uiPriority w:val="99"/>
    <w:qFormat/>
    <w:rsid w:val="001342D6"/>
    <w:rPr>
      <w:rFonts w:cs="Times New Roman"/>
      <w:smallCaps/>
      <w:color w:val="C0504D"/>
      <w:u w:val="single"/>
    </w:rPr>
  </w:style>
  <w:style w:type="character" w:styleId="aff5">
    <w:name w:val="Intense Reference"/>
    <w:uiPriority w:val="99"/>
    <w:qFormat/>
    <w:rsid w:val="001342D6"/>
    <w:rPr>
      <w:rFonts w:cs="Times New Roman"/>
      <w:b/>
      <w:bCs/>
      <w:smallCaps/>
      <w:color w:val="C0504D"/>
      <w:spacing w:val="5"/>
      <w:u w:val="single"/>
    </w:rPr>
  </w:style>
  <w:style w:type="character" w:styleId="aff6">
    <w:name w:val="Book Title"/>
    <w:uiPriority w:val="99"/>
    <w:qFormat/>
    <w:rsid w:val="001342D6"/>
    <w:rPr>
      <w:rFonts w:cs="Times New Roman"/>
      <w:b/>
      <w:bCs/>
      <w:smallCaps/>
      <w:spacing w:val="5"/>
    </w:rPr>
  </w:style>
  <w:style w:type="paragraph" w:styleId="aff7">
    <w:name w:val="TOC Heading"/>
    <w:basedOn w:val="1"/>
    <w:next w:val="a"/>
    <w:uiPriority w:val="99"/>
    <w:qFormat/>
    <w:rsid w:val="001342D6"/>
    <w:pPr>
      <w:outlineLvl w:val="9"/>
    </w:pPr>
  </w:style>
  <w:style w:type="character" w:customStyle="1" w:styleId="52">
    <w:name w:val="Основной текст (5)_"/>
    <w:link w:val="51"/>
    <w:uiPriority w:val="99"/>
    <w:locked/>
    <w:rsid w:val="001342D6"/>
    <w:rPr>
      <w:rFonts w:ascii="Times New Roman" w:eastAsia="Times New Roman" w:hAnsi="Times New Roman" w:cs="Times New Roman"/>
      <w:color w:val="000000"/>
      <w:kern w:val="3"/>
      <w:shd w:val="clear" w:color="auto" w:fill="FFFFFF"/>
      <w:lang w:eastAsia="zh-CN"/>
    </w:rPr>
  </w:style>
  <w:style w:type="numbering" w:customStyle="1" w:styleId="WWNum3">
    <w:name w:val="WWNum3"/>
    <w:rsid w:val="001342D6"/>
    <w:pPr>
      <w:numPr>
        <w:numId w:val="18"/>
      </w:numPr>
    </w:pPr>
  </w:style>
  <w:style w:type="numbering" w:customStyle="1" w:styleId="WW8Num1">
    <w:name w:val="WW8Num1"/>
    <w:rsid w:val="001342D6"/>
    <w:pPr>
      <w:numPr>
        <w:numId w:val="20"/>
      </w:numPr>
    </w:pPr>
  </w:style>
  <w:style w:type="numbering" w:customStyle="1" w:styleId="WWNum14">
    <w:name w:val="WWNum14"/>
    <w:rsid w:val="001342D6"/>
  </w:style>
  <w:style w:type="numbering" w:customStyle="1" w:styleId="WWNum13">
    <w:name w:val="WWNum13"/>
    <w:rsid w:val="001342D6"/>
  </w:style>
  <w:style w:type="numbering" w:customStyle="1" w:styleId="WWNum8">
    <w:name w:val="WWNum8"/>
    <w:rsid w:val="001342D6"/>
  </w:style>
  <w:style w:type="numbering" w:customStyle="1" w:styleId="WWNum11">
    <w:name w:val="WWNum11"/>
    <w:rsid w:val="001342D6"/>
  </w:style>
  <w:style w:type="numbering" w:customStyle="1" w:styleId="WW8Num10">
    <w:name w:val="WW8Num10"/>
    <w:rsid w:val="001342D6"/>
  </w:style>
  <w:style w:type="numbering" w:customStyle="1" w:styleId="WWNum16">
    <w:name w:val="WWNum16"/>
    <w:rsid w:val="001342D6"/>
  </w:style>
  <w:style w:type="numbering" w:customStyle="1" w:styleId="WWNum7">
    <w:name w:val="WWNum7"/>
    <w:rsid w:val="001342D6"/>
  </w:style>
  <w:style w:type="numbering" w:customStyle="1" w:styleId="WW8Num12">
    <w:name w:val="WW8Num12"/>
    <w:rsid w:val="001342D6"/>
  </w:style>
  <w:style w:type="numbering" w:customStyle="1" w:styleId="WWNum12">
    <w:name w:val="WWNum12"/>
    <w:rsid w:val="001342D6"/>
    <w:pPr>
      <w:numPr>
        <w:numId w:val="16"/>
      </w:numPr>
    </w:pPr>
  </w:style>
  <w:style w:type="numbering" w:customStyle="1" w:styleId="WWNum6">
    <w:name w:val="WWNum6"/>
    <w:rsid w:val="001342D6"/>
  </w:style>
  <w:style w:type="numbering" w:customStyle="1" w:styleId="WW8Num8">
    <w:name w:val="WW8Num8"/>
    <w:rsid w:val="001342D6"/>
  </w:style>
  <w:style w:type="numbering" w:customStyle="1" w:styleId="WWNum15">
    <w:name w:val="WWNum15"/>
    <w:rsid w:val="001342D6"/>
  </w:style>
  <w:style w:type="numbering" w:customStyle="1" w:styleId="WWNum2">
    <w:name w:val="WWNum2"/>
    <w:rsid w:val="001342D6"/>
    <w:pPr>
      <w:numPr>
        <w:numId w:val="19"/>
      </w:numPr>
    </w:pPr>
  </w:style>
  <w:style w:type="character" w:customStyle="1" w:styleId="17">
    <w:name w:val="Неразрешенное упоминание1"/>
    <w:basedOn w:val="a0"/>
    <w:uiPriority w:val="99"/>
    <w:semiHidden/>
    <w:unhideWhenUsed/>
    <w:rsid w:val="001342D6"/>
    <w:rPr>
      <w:color w:val="605E5C"/>
      <w:shd w:val="clear" w:color="auto" w:fill="E1DFDD"/>
    </w:rPr>
  </w:style>
  <w:style w:type="numbering" w:customStyle="1" w:styleId="WWNum31">
    <w:name w:val="WWNum31"/>
    <w:rsid w:val="001342D6"/>
  </w:style>
  <w:style w:type="numbering" w:customStyle="1" w:styleId="WW8Num11">
    <w:name w:val="WW8Num11"/>
    <w:rsid w:val="001342D6"/>
  </w:style>
  <w:style w:type="numbering" w:customStyle="1" w:styleId="WWNum141">
    <w:name w:val="WWNum141"/>
    <w:rsid w:val="001342D6"/>
  </w:style>
  <w:style w:type="numbering" w:customStyle="1" w:styleId="WWNum131">
    <w:name w:val="WWNum131"/>
    <w:rsid w:val="001342D6"/>
  </w:style>
  <w:style w:type="numbering" w:customStyle="1" w:styleId="WWNum81">
    <w:name w:val="WWNum81"/>
    <w:rsid w:val="001342D6"/>
  </w:style>
  <w:style w:type="numbering" w:customStyle="1" w:styleId="WWNum111">
    <w:name w:val="WWNum111"/>
    <w:rsid w:val="001342D6"/>
  </w:style>
  <w:style w:type="numbering" w:customStyle="1" w:styleId="WW8Num101">
    <w:name w:val="WW8Num101"/>
    <w:rsid w:val="001342D6"/>
  </w:style>
  <w:style w:type="numbering" w:customStyle="1" w:styleId="WWNum161">
    <w:name w:val="WWNum161"/>
    <w:rsid w:val="001342D6"/>
  </w:style>
  <w:style w:type="numbering" w:customStyle="1" w:styleId="WWNum71">
    <w:name w:val="WWNum71"/>
    <w:rsid w:val="001342D6"/>
  </w:style>
  <w:style w:type="numbering" w:customStyle="1" w:styleId="WW8Num121">
    <w:name w:val="WW8Num121"/>
    <w:rsid w:val="001342D6"/>
  </w:style>
  <w:style w:type="numbering" w:customStyle="1" w:styleId="WWNum121">
    <w:name w:val="WWNum121"/>
    <w:rsid w:val="001342D6"/>
  </w:style>
  <w:style w:type="numbering" w:customStyle="1" w:styleId="WWNum61">
    <w:name w:val="WWNum61"/>
    <w:rsid w:val="001342D6"/>
  </w:style>
  <w:style w:type="numbering" w:customStyle="1" w:styleId="WW8Num81">
    <w:name w:val="WW8Num81"/>
    <w:rsid w:val="001342D6"/>
  </w:style>
  <w:style w:type="numbering" w:customStyle="1" w:styleId="WWNum151">
    <w:name w:val="WWNum151"/>
    <w:rsid w:val="001342D6"/>
  </w:style>
  <w:style w:type="numbering" w:customStyle="1" w:styleId="WWNum21">
    <w:name w:val="WWNum21"/>
    <w:rsid w:val="001342D6"/>
  </w:style>
  <w:style w:type="numbering" w:customStyle="1" w:styleId="26">
    <w:name w:val="Нет списка2"/>
    <w:next w:val="a2"/>
    <w:uiPriority w:val="99"/>
    <w:semiHidden/>
    <w:unhideWhenUsed/>
    <w:rsid w:val="001342D6"/>
  </w:style>
  <w:style w:type="table" w:customStyle="1" w:styleId="27">
    <w:name w:val="Сетка таблицы2"/>
    <w:basedOn w:val="a1"/>
    <w:next w:val="aa"/>
    <w:uiPriority w:val="99"/>
    <w:rsid w:val="00134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1342D6"/>
  </w:style>
  <w:style w:type="table" w:customStyle="1" w:styleId="112">
    <w:name w:val="Сетка таблицы11"/>
    <w:basedOn w:val="a1"/>
    <w:next w:val="aa"/>
    <w:uiPriority w:val="59"/>
    <w:rsid w:val="001342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11">
    <w:name w:val="WWNum311"/>
    <w:rsid w:val="001342D6"/>
  </w:style>
  <w:style w:type="numbering" w:customStyle="1" w:styleId="WW8Num111">
    <w:name w:val="WW8Num111"/>
    <w:rsid w:val="001342D6"/>
  </w:style>
  <w:style w:type="numbering" w:customStyle="1" w:styleId="WWNum1411">
    <w:name w:val="WWNum1411"/>
    <w:rsid w:val="001342D6"/>
  </w:style>
  <w:style w:type="numbering" w:customStyle="1" w:styleId="WWNum1311">
    <w:name w:val="WWNum1311"/>
    <w:rsid w:val="001342D6"/>
  </w:style>
  <w:style w:type="numbering" w:customStyle="1" w:styleId="WWNum811">
    <w:name w:val="WWNum811"/>
    <w:rsid w:val="001342D6"/>
  </w:style>
  <w:style w:type="numbering" w:customStyle="1" w:styleId="WWNum1111">
    <w:name w:val="WWNum1111"/>
    <w:rsid w:val="001342D6"/>
  </w:style>
  <w:style w:type="numbering" w:customStyle="1" w:styleId="WW8Num1011">
    <w:name w:val="WW8Num1011"/>
    <w:rsid w:val="001342D6"/>
  </w:style>
  <w:style w:type="numbering" w:customStyle="1" w:styleId="WWNum1611">
    <w:name w:val="WWNum1611"/>
    <w:rsid w:val="001342D6"/>
  </w:style>
  <w:style w:type="numbering" w:customStyle="1" w:styleId="WWNum711">
    <w:name w:val="WWNum711"/>
    <w:rsid w:val="001342D6"/>
  </w:style>
  <w:style w:type="numbering" w:customStyle="1" w:styleId="WW8Num1211">
    <w:name w:val="WW8Num1211"/>
    <w:rsid w:val="001342D6"/>
  </w:style>
  <w:style w:type="numbering" w:customStyle="1" w:styleId="WWNum1211">
    <w:name w:val="WWNum1211"/>
    <w:rsid w:val="001342D6"/>
  </w:style>
  <w:style w:type="numbering" w:customStyle="1" w:styleId="WWNum611">
    <w:name w:val="WWNum611"/>
    <w:rsid w:val="001342D6"/>
  </w:style>
  <w:style w:type="numbering" w:customStyle="1" w:styleId="WW8Num811">
    <w:name w:val="WW8Num811"/>
    <w:rsid w:val="001342D6"/>
  </w:style>
  <w:style w:type="numbering" w:customStyle="1" w:styleId="WWNum1511">
    <w:name w:val="WWNum1511"/>
    <w:rsid w:val="001342D6"/>
  </w:style>
  <w:style w:type="numbering" w:customStyle="1" w:styleId="WWNum211">
    <w:name w:val="WWNum211"/>
    <w:rsid w:val="001342D6"/>
  </w:style>
  <w:style w:type="numbering" w:customStyle="1" w:styleId="31">
    <w:name w:val="Нет списка3"/>
    <w:next w:val="a2"/>
    <w:uiPriority w:val="99"/>
    <w:semiHidden/>
    <w:unhideWhenUsed/>
    <w:rsid w:val="001342D6"/>
  </w:style>
  <w:style w:type="table" w:customStyle="1" w:styleId="32">
    <w:name w:val="Сетка таблицы3"/>
    <w:basedOn w:val="a1"/>
    <w:next w:val="aa"/>
    <w:uiPriority w:val="59"/>
    <w:rsid w:val="001342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8">
    <w:name w:val="Комментарий"/>
    <w:basedOn w:val="a"/>
    <w:next w:val="a"/>
    <w:uiPriority w:val="99"/>
    <w:rsid w:val="001342D6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9">
    <w:name w:val="Нормальный (таблица)"/>
    <w:basedOn w:val="a"/>
    <w:next w:val="a"/>
    <w:uiPriority w:val="99"/>
    <w:rsid w:val="001342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uiPriority w:val="99"/>
    <w:rsid w:val="001342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b">
    <w:name w:val="Цветовое выделение"/>
    <w:uiPriority w:val="99"/>
    <w:rsid w:val="001342D6"/>
    <w:rPr>
      <w:b/>
      <w:bCs w:val="0"/>
      <w:color w:val="26282F"/>
    </w:rPr>
  </w:style>
  <w:style w:type="character" w:customStyle="1" w:styleId="affc">
    <w:name w:val="Гипертекстовая ссылка"/>
    <w:uiPriority w:val="99"/>
    <w:rsid w:val="001342D6"/>
    <w:rPr>
      <w:rFonts w:ascii="Times New Roman" w:hAnsi="Times New Roman" w:cs="Times New Roman" w:hint="default"/>
      <w:b w:val="0"/>
      <w:bCs w:val="0"/>
      <w:color w:val="106BBE"/>
    </w:rPr>
  </w:style>
  <w:style w:type="numbering" w:customStyle="1" w:styleId="42">
    <w:name w:val="Нет списка4"/>
    <w:next w:val="a2"/>
    <w:uiPriority w:val="99"/>
    <w:semiHidden/>
    <w:unhideWhenUsed/>
    <w:rsid w:val="001342D6"/>
  </w:style>
  <w:style w:type="numbering" w:customStyle="1" w:styleId="120">
    <w:name w:val="Нет списка12"/>
    <w:next w:val="a2"/>
    <w:uiPriority w:val="99"/>
    <w:semiHidden/>
    <w:unhideWhenUsed/>
    <w:rsid w:val="001342D6"/>
  </w:style>
  <w:style w:type="table" w:customStyle="1" w:styleId="43">
    <w:name w:val="Сетка таблицы4"/>
    <w:basedOn w:val="a1"/>
    <w:next w:val="aa"/>
    <w:uiPriority w:val="99"/>
    <w:rsid w:val="00134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1342D6"/>
  </w:style>
  <w:style w:type="table" w:customStyle="1" w:styleId="121">
    <w:name w:val="Сетка таблицы12"/>
    <w:basedOn w:val="a1"/>
    <w:next w:val="aa"/>
    <w:uiPriority w:val="59"/>
    <w:rsid w:val="00134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12">
    <w:name w:val="WWNum312"/>
    <w:rsid w:val="001342D6"/>
  </w:style>
  <w:style w:type="numbering" w:customStyle="1" w:styleId="WW8Num112">
    <w:name w:val="WW8Num112"/>
    <w:rsid w:val="001342D6"/>
  </w:style>
  <w:style w:type="numbering" w:customStyle="1" w:styleId="WWNum1412">
    <w:name w:val="WWNum1412"/>
    <w:rsid w:val="001342D6"/>
  </w:style>
  <w:style w:type="numbering" w:customStyle="1" w:styleId="WWNum1312">
    <w:name w:val="WWNum1312"/>
    <w:rsid w:val="001342D6"/>
  </w:style>
  <w:style w:type="numbering" w:customStyle="1" w:styleId="WWNum812">
    <w:name w:val="WWNum812"/>
    <w:rsid w:val="001342D6"/>
  </w:style>
  <w:style w:type="numbering" w:customStyle="1" w:styleId="WWNum1112">
    <w:name w:val="WWNum1112"/>
    <w:rsid w:val="001342D6"/>
  </w:style>
  <w:style w:type="numbering" w:customStyle="1" w:styleId="WW8Num1012">
    <w:name w:val="WW8Num1012"/>
    <w:rsid w:val="001342D6"/>
  </w:style>
  <w:style w:type="numbering" w:customStyle="1" w:styleId="WWNum1612">
    <w:name w:val="WWNum1612"/>
    <w:rsid w:val="001342D6"/>
  </w:style>
  <w:style w:type="numbering" w:customStyle="1" w:styleId="WWNum712">
    <w:name w:val="WWNum712"/>
    <w:rsid w:val="001342D6"/>
  </w:style>
  <w:style w:type="numbering" w:customStyle="1" w:styleId="WW8Num1212">
    <w:name w:val="WW8Num1212"/>
    <w:rsid w:val="001342D6"/>
  </w:style>
  <w:style w:type="numbering" w:customStyle="1" w:styleId="WWNum1212">
    <w:name w:val="WWNum1212"/>
    <w:rsid w:val="001342D6"/>
  </w:style>
  <w:style w:type="numbering" w:customStyle="1" w:styleId="WWNum612">
    <w:name w:val="WWNum612"/>
    <w:rsid w:val="001342D6"/>
  </w:style>
  <w:style w:type="numbering" w:customStyle="1" w:styleId="WW8Num812">
    <w:name w:val="WW8Num812"/>
    <w:rsid w:val="001342D6"/>
  </w:style>
  <w:style w:type="numbering" w:customStyle="1" w:styleId="WWNum1512">
    <w:name w:val="WWNum1512"/>
    <w:rsid w:val="001342D6"/>
  </w:style>
  <w:style w:type="numbering" w:customStyle="1" w:styleId="WWNum212">
    <w:name w:val="WWNum212"/>
    <w:rsid w:val="001342D6"/>
  </w:style>
  <w:style w:type="numbering" w:customStyle="1" w:styleId="212">
    <w:name w:val="Нет списка21"/>
    <w:next w:val="a2"/>
    <w:uiPriority w:val="99"/>
    <w:semiHidden/>
    <w:unhideWhenUsed/>
    <w:rsid w:val="001342D6"/>
  </w:style>
  <w:style w:type="table" w:customStyle="1" w:styleId="213">
    <w:name w:val="Сетка таблицы21"/>
    <w:basedOn w:val="a1"/>
    <w:next w:val="aa"/>
    <w:uiPriority w:val="99"/>
    <w:rsid w:val="00134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1342D6"/>
  </w:style>
  <w:style w:type="table" w:customStyle="1" w:styleId="1112">
    <w:name w:val="Сетка таблицы111"/>
    <w:basedOn w:val="a1"/>
    <w:next w:val="aa"/>
    <w:uiPriority w:val="59"/>
    <w:rsid w:val="00134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111">
    <w:name w:val="WWNum3111"/>
    <w:rsid w:val="001342D6"/>
  </w:style>
  <w:style w:type="numbering" w:customStyle="1" w:styleId="WW8Num1111">
    <w:name w:val="WW8Num1111"/>
    <w:rsid w:val="001342D6"/>
  </w:style>
  <w:style w:type="numbering" w:customStyle="1" w:styleId="WWNum14111">
    <w:name w:val="WWNum14111"/>
    <w:rsid w:val="001342D6"/>
  </w:style>
  <w:style w:type="numbering" w:customStyle="1" w:styleId="WWNum13111">
    <w:name w:val="WWNum13111"/>
    <w:rsid w:val="001342D6"/>
  </w:style>
  <w:style w:type="numbering" w:customStyle="1" w:styleId="WWNum8111">
    <w:name w:val="WWNum8111"/>
    <w:rsid w:val="001342D6"/>
  </w:style>
  <w:style w:type="numbering" w:customStyle="1" w:styleId="WWNum11111">
    <w:name w:val="WWNum11111"/>
    <w:rsid w:val="001342D6"/>
  </w:style>
  <w:style w:type="numbering" w:customStyle="1" w:styleId="WW8Num10111">
    <w:name w:val="WW8Num10111"/>
    <w:rsid w:val="001342D6"/>
  </w:style>
  <w:style w:type="numbering" w:customStyle="1" w:styleId="WWNum16111">
    <w:name w:val="WWNum16111"/>
    <w:rsid w:val="001342D6"/>
  </w:style>
  <w:style w:type="numbering" w:customStyle="1" w:styleId="WWNum7111">
    <w:name w:val="WWNum7111"/>
    <w:rsid w:val="001342D6"/>
  </w:style>
  <w:style w:type="numbering" w:customStyle="1" w:styleId="WW8Num12111">
    <w:name w:val="WW8Num12111"/>
    <w:rsid w:val="001342D6"/>
  </w:style>
  <w:style w:type="numbering" w:customStyle="1" w:styleId="WWNum12111">
    <w:name w:val="WWNum12111"/>
    <w:rsid w:val="001342D6"/>
  </w:style>
  <w:style w:type="numbering" w:customStyle="1" w:styleId="WWNum6111">
    <w:name w:val="WWNum6111"/>
    <w:rsid w:val="001342D6"/>
  </w:style>
  <w:style w:type="numbering" w:customStyle="1" w:styleId="WW8Num8111">
    <w:name w:val="WW8Num8111"/>
    <w:rsid w:val="001342D6"/>
  </w:style>
  <w:style w:type="numbering" w:customStyle="1" w:styleId="WWNum15111">
    <w:name w:val="WWNum15111"/>
    <w:rsid w:val="001342D6"/>
  </w:style>
  <w:style w:type="numbering" w:customStyle="1" w:styleId="WWNum2111">
    <w:name w:val="WWNum2111"/>
    <w:rsid w:val="001342D6"/>
  </w:style>
  <w:style w:type="character" w:styleId="affd">
    <w:name w:val="FollowedHyperlink"/>
    <w:basedOn w:val="a0"/>
    <w:uiPriority w:val="99"/>
    <w:semiHidden/>
    <w:unhideWhenUsed/>
    <w:rsid w:val="001342D6"/>
    <w:rPr>
      <w:color w:val="800080"/>
      <w:u w:val="single"/>
    </w:rPr>
  </w:style>
  <w:style w:type="numbering" w:customStyle="1" w:styleId="310">
    <w:name w:val="Нет списка31"/>
    <w:next w:val="a2"/>
    <w:uiPriority w:val="99"/>
    <w:semiHidden/>
    <w:unhideWhenUsed/>
    <w:rsid w:val="001342D6"/>
  </w:style>
  <w:style w:type="table" w:customStyle="1" w:styleId="311">
    <w:name w:val="Сетка таблицы31"/>
    <w:basedOn w:val="a1"/>
    <w:next w:val="aa"/>
    <w:uiPriority w:val="99"/>
    <w:rsid w:val="00134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1342D6"/>
  </w:style>
  <w:style w:type="numbering" w:customStyle="1" w:styleId="WWNum32">
    <w:name w:val="WWNum32"/>
    <w:rsid w:val="001342D6"/>
  </w:style>
  <w:style w:type="numbering" w:customStyle="1" w:styleId="WW8Num13">
    <w:name w:val="WW8Num13"/>
    <w:rsid w:val="001342D6"/>
  </w:style>
  <w:style w:type="numbering" w:customStyle="1" w:styleId="WWNum142">
    <w:name w:val="WWNum142"/>
    <w:rsid w:val="001342D6"/>
  </w:style>
  <w:style w:type="numbering" w:customStyle="1" w:styleId="WWNum132">
    <w:name w:val="WWNum132"/>
    <w:rsid w:val="001342D6"/>
  </w:style>
  <w:style w:type="numbering" w:customStyle="1" w:styleId="WWNum82">
    <w:name w:val="WWNum82"/>
    <w:rsid w:val="001342D6"/>
  </w:style>
  <w:style w:type="numbering" w:customStyle="1" w:styleId="WWNum112">
    <w:name w:val="WWNum112"/>
    <w:rsid w:val="001342D6"/>
  </w:style>
  <w:style w:type="numbering" w:customStyle="1" w:styleId="WW8Num102">
    <w:name w:val="WW8Num102"/>
    <w:rsid w:val="001342D6"/>
  </w:style>
  <w:style w:type="numbering" w:customStyle="1" w:styleId="WWNum162">
    <w:name w:val="WWNum162"/>
    <w:rsid w:val="001342D6"/>
  </w:style>
  <w:style w:type="numbering" w:customStyle="1" w:styleId="WWNum72">
    <w:name w:val="WWNum72"/>
    <w:rsid w:val="001342D6"/>
  </w:style>
  <w:style w:type="numbering" w:customStyle="1" w:styleId="WW8Num122">
    <w:name w:val="WW8Num122"/>
    <w:rsid w:val="001342D6"/>
  </w:style>
  <w:style w:type="numbering" w:customStyle="1" w:styleId="WWNum122">
    <w:name w:val="WWNum122"/>
    <w:rsid w:val="001342D6"/>
  </w:style>
  <w:style w:type="numbering" w:customStyle="1" w:styleId="WWNum62">
    <w:name w:val="WWNum62"/>
    <w:rsid w:val="001342D6"/>
  </w:style>
  <w:style w:type="numbering" w:customStyle="1" w:styleId="WW8Num82">
    <w:name w:val="WW8Num82"/>
    <w:rsid w:val="001342D6"/>
  </w:style>
  <w:style w:type="numbering" w:customStyle="1" w:styleId="WWNum152">
    <w:name w:val="WWNum152"/>
    <w:rsid w:val="001342D6"/>
  </w:style>
  <w:style w:type="numbering" w:customStyle="1" w:styleId="WWNum22">
    <w:name w:val="WWNum22"/>
    <w:rsid w:val="001342D6"/>
  </w:style>
  <w:style w:type="numbering" w:customStyle="1" w:styleId="WWNum3121">
    <w:name w:val="WWNum3121"/>
    <w:rsid w:val="001342D6"/>
  </w:style>
  <w:style w:type="numbering" w:customStyle="1" w:styleId="WW8Num1121">
    <w:name w:val="WW8Num1121"/>
    <w:rsid w:val="001342D6"/>
  </w:style>
  <w:style w:type="numbering" w:customStyle="1" w:styleId="WWNum14121">
    <w:name w:val="WWNum14121"/>
    <w:rsid w:val="001342D6"/>
  </w:style>
  <w:style w:type="numbering" w:customStyle="1" w:styleId="WWNum13121">
    <w:name w:val="WWNum13121"/>
    <w:rsid w:val="001342D6"/>
  </w:style>
  <w:style w:type="numbering" w:customStyle="1" w:styleId="WWNum8121">
    <w:name w:val="WWNum8121"/>
    <w:rsid w:val="001342D6"/>
  </w:style>
  <w:style w:type="numbering" w:customStyle="1" w:styleId="WWNum11121">
    <w:name w:val="WWNum11121"/>
    <w:rsid w:val="001342D6"/>
  </w:style>
  <w:style w:type="numbering" w:customStyle="1" w:styleId="WW8Num10121">
    <w:name w:val="WW8Num10121"/>
    <w:rsid w:val="001342D6"/>
  </w:style>
  <w:style w:type="numbering" w:customStyle="1" w:styleId="WWNum16121">
    <w:name w:val="WWNum16121"/>
    <w:rsid w:val="001342D6"/>
  </w:style>
  <w:style w:type="numbering" w:customStyle="1" w:styleId="WWNum7121">
    <w:name w:val="WWNum7121"/>
    <w:rsid w:val="001342D6"/>
  </w:style>
  <w:style w:type="numbering" w:customStyle="1" w:styleId="WW8Num12121">
    <w:name w:val="WW8Num12121"/>
    <w:rsid w:val="001342D6"/>
  </w:style>
  <w:style w:type="numbering" w:customStyle="1" w:styleId="WWNum12121">
    <w:name w:val="WWNum12121"/>
    <w:rsid w:val="001342D6"/>
  </w:style>
  <w:style w:type="numbering" w:customStyle="1" w:styleId="WWNum6121">
    <w:name w:val="WWNum6121"/>
    <w:rsid w:val="001342D6"/>
  </w:style>
  <w:style w:type="numbering" w:customStyle="1" w:styleId="WW8Num8121">
    <w:name w:val="WW8Num8121"/>
    <w:rsid w:val="001342D6"/>
  </w:style>
  <w:style w:type="numbering" w:customStyle="1" w:styleId="WWNum15121">
    <w:name w:val="WWNum15121"/>
    <w:rsid w:val="001342D6"/>
  </w:style>
  <w:style w:type="numbering" w:customStyle="1" w:styleId="WWNum2121">
    <w:name w:val="WWNum2121"/>
    <w:rsid w:val="001342D6"/>
  </w:style>
  <w:style w:type="numbering" w:customStyle="1" w:styleId="2110">
    <w:name w:val="Нет списка211"/>
    <w:next w:val="a2"/>
    <w:uiPriority w:val="99"/>
    <w:semiHidden/>
    <w:unhideWhenUsed/>
    <w:rsid w:val="001342D6"/>
  </w:style>
  <w:style w:type="numbering" w:customStyle="1" w:styleId="1121">
    <w:name w:val="Нет списка1121"/>
    <w:next w:val="a2"/>
    <w:uiPriority w:val="99"/>
    <w:semiHidden/>
    <w:unhideWhenUsed/>
    <w:rsid w:val="001342D6"/>
  </w:style>
  <w:style w:type="numbering" w:customStyle="1" w:styleId="WWNum31111">
    <w:name w:val="WWNum31111"/>
    <w:rsid w:val="001342D6"/>
  </w:style>
  <w:style w:type="numbering" w:customStyle="1" w:styleId="WW8Num11111">
    <w:name w:val="WW8Num11111"/>
    <w:rsid w:val="001342D6"/>
  </w:style>
  <w:style w:type="numbering" w:customStyle="1" w:styleId="WWNum141111">
    <w:name w:val="WWNum141111"/>
    <w:rsid w:val="001342D6"/>
  </w:style>
  <w:style w:type="numbering" w:customStyle="1" w:styleId="WWNum131111">
    <w:name w:val="WWNum131111"/>
    <w:rsid w:val="001342D6"/>
  </w:style>
  <w:style w:type="numbering" w:customStyle="1" w:styleId="WWNum81111">
    <w:name w:val="WWNum81111"/>
    <w:rsid w:val="001342D6"/>
  </w:style>
  <w:style w:type="numbering" w:customStyle="1" w:styleId="WWNum111111">
    <w:name w:val="WWNum111111"/>
    <w:rsid w:val="001342D6"/>
  </w:style>
  <w:style w:type="numbering" w:customStyle="1" w:styleId="WW8Num101111">
    <w:name w:val="WW8Num101111"/>
    <w:rsid w:val="001342D6"/>
  </w:style>
  <w:style w:type="numbering" w:customStyle="1" w:styleId="WWNum161111">
    <w:name w:val="WWNum161111"/>
    <w:rsid w:val="001342D6"/>
  </w:style>
  <w:style w:type="numbering" w:customStyle="1" w:styleId="WWNum71111">
    <w:name w:val="WWNum71111"/>
    <w:rsid w:val="001342D6"/>
  </w:style>
  <w:style w:type="numbering" w:customStyle="1" w:styleId="WW8Num121111">
    <w:name w:val="WW8Num121111"/>
    <w:rsid w:val="001342D6"/>
  </w:style>
  <w:style w:type="numbering" w:customStyle="1" w:styleId="WWNum121111">
    <w:name w:val="WWNum121111"/>
    <w:rsid w:val="001342D6"/>
  </w:style>
  <w:style w:type="numbering" w:customStyle="1" w:styleId="WWNum61111">
    <w:name w:val="WWNum61111"/>
    <w:rsid w:val="001342D6"/>
  </w:style>
  <w:style w:type="numbering" w:customStyle="1" w:styleId="WW8Num81111">
    <w:name w:val="WW8Num81111"/>
    <w:rsid w:val="001342D6"/>
  </w:style>
  <w:style w:type="numbering" w:customStyle="1" w:styleId="WWNum151111">
    <w:name w:val="WWNum151111"/>
    <w:rsid w:val="001342D6"/>
  </w:style>
  <w:style w:type="numbering" w:customStyle="1" w:styleId="WWNum21111">
    <w:name w:val="WWNum21111"/>
    <w:rsid w:val="001342D6"/>
  </w:style>
  <w:style w:type="numbering" w:customStyle="1" w:styleId="53">
    <w:name w:val="Нет списка5"/>
    <w:next w:val="a2"/>
    <w:uiPriority w:val="99"/>
    <w:semiHidden/>
    <w:unhideWhenUsed/>
    <w:rsid w:val="001342D6"/>
  </w:style>
  <w:style w:type="numbering" w:customStyle="1" w:styleId="130">
    <w:name w:val="Нет списка13"/>
    <w:next w:val="a2"/>
    <w:uiPriority w:val="99"/>
    <w:semiHidden/>
    <w:unhideWhenUsed/>
    <w:rsid w:val="001342D6"/>
  </w:style>
  <w:style w:type="table" w:customStyle="1" w:styleId="131">
    <w:name w:val="Сетка таблицы13"/>
    <w:basedOn w:val="a1"/>
    <w:next w:val="aa"/>
    <w:uiPriority w:val="59"/>
    <w:rsid w:val="00134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">
    <w:name w:val="WWNum33"/>
    <w:rsid w:val="001342D6"/>
    <w:pPr>
      <w:numPr>
        <w:numId w:val="14"/>
      </w:numPr>
    </w:pPr>
  </w:style>
  <w:style w:type="numbering" w:customStyle="1" w:styleId="WW8Num14">
    <w:name w:val="WW8Num14"/>
    <w:rsid w:val="001342D6"/>
    <w:pPr>
      <w:numPr>
        <w:numId w:val="17"/>
      </w:numPr>
    </w:pPr>
  </w:style>
  <w:style w:type="numbering" w:customStyle="1" w:styleId="WWNum143">
    <w:name w:val="WWNum143"/>
    <w:rsid w:val="001342D6"/>
    <w:pPr>
      <w:numPr>
        <w:numId w:val="9"/>
      </w:numPr>
    </w:pPr>
  </w:style>
  <w:style w:type="numbering" w:customStyle="1" w:styleId="WWNum133">
    <w:name w:val="WWNum133"/>
    <w:rsid w:val="001342D6"/>
    <w:pPr>
      <w:numPr>
        <w:numId w:val="13"/>
      </w:numPr>
    </w:pPr>
  </w:style>
  <w:style w:type="numbering" w:customStyle="1" w:styleId="WWNum83">
    <w:name w:val="WWNum83"/>
    <w:rsid w:val="001342D6"/>
    <w:pPr>
      <w:numPr>
        <w:numId w:val="7"/>
      </w:numPr>
    </w:pPr>
  </w:style>
  <w:style w:type="numbering" w:customStyle="1" w:styleId="WWNum113">
    <w:name w:val="WWNum113"/>
    <w:rsid w:val="001342D6"/>
    <w:pPr>
      <w:numPr>
        <w:numId w:val="8"/>
      </w:numPr>
    </w:pPr>
  </w:style>
  <w:style w:type="numbering" w:customStyle="1" w:styleId="WW8Num103">
    <w:name w:val="WW8Num103"/>
    <w:rsid w:val="001342D6"/>
    <w:pPr>
      <w:numPr>
        <w:numId w:val="3"/>
      </w:numPr>
    </w:pPr>
  </w:style>
  <w:style w:type="numbering" w:customStyle="1" w:styleId="WWNum163">
    <w:name w:val="WWNum163"/>
    <w:rsid w:val="001342D6"/>
    <w:pPr>
      <w:numPr>
        <w:numId w:val="11"/>
      </w:numPr>
    </w:pPr>
  </w:style>
  <w:style w:type="numbering" w:customStyle="1" w:styleId="WWNum73">
    <w:name w:val="WWNum73"/>
    <w:rsid w:val="001342D6"/>
    <w:pPr>
      <w:numPr>
        <w:numId w:val="6"/>
      </w:numPr>
    </w:pPr>
  </w:style>
  <w:style w:type="numbering" w:customStyle="1" w:styleId="WW8Num123">
    <w:name w:val="WW8Num123"/>
    <w:rsid w:val="001342D6"/>
    <w:pPr>
      <w:numPr>
        <w:numId w:val="4"/>
      </w:numPr>
    </w:pPr>
  </w:style>
  <w:style w:type="numbering" w:customStyle="1" w:styleId="WWNum123">
    <w:name w:val="WWNum123"/>
    <w:rsid w:val="001342D6"/>
    <w:pPr>
      <w:numPr>
        <w:numId w:val="12"/>
      </w:numPr>
    </w:pPr>
  </w:style>
  <w:style w:type="numbering" w:customStyle="1" w:styleId="WWNum63">
    <w:name w:val="WWNum63"/>
    <w:rsid w:val="001342D6"/>
    <w:pPr>
      <w:numPr>
        <w:numId w:val="5"/>
      </w:numPr>
    </w:pPr>
  </w:style>
  <w:style w:type="numbering" w:customStyle="1" w:styleId="WW8Num83">
    <w:name w:val="WW8Num83"/>
    <w:rsid w:val="001342D6"/>
    <w:pPr>
      <w:numPr>
        <w:numId w:val="2"/>
      </w:numPr>
    </w:pPr>
  </w:style>
  <w:style w:type="numbering" w:customStyle="1" w:styleId="WWNum153">
    <w:name w:val="WWNum153"/>
    <w:rsid w:val="001342D6"/>
    <w:pPr>
      <w:numPr>
        <w:numId w:val="10"/>
      </w:numPr>
    </w:pPr>
  </w:style>
  <w:style w:type="numbering" w:customStyle="1" w:styleId="WWNum23">
    <w:name w:val="WWNum23"/>
    <w:rsid w:val="001342D6"/>
    <w:pPr>
      <w:numPr>
        <w:numId w:val="15"/>
      </w:numPr>
    </w:pPr>
  </w:style>
  <w:style w:type="numbering" w:customStyle="1" w:styleId="WWNum313">
    <w:name w:val="WWNum313"/>
    <w:rsid w:val="001342D6"/>
  </w:style>
  <w:style w:type="numbering" w:customStyle="1" w:styleId="WW8Num113">
    <w:name w:val="WW8Num113"/>
    <w:rsid w:val="001342D6"/>
  </w:style>
  <w:style w:type="numbering" w:customStyle="1" w:styleId="WWNum1413">
    <w:name w:val="WWNum1413"/>
    <w:rsid w:val="001342D6"/>
  </w:style>
  <w:style w:type="numbering" w:customStyle="1" w:styleId="WWNum1313">
    <w:name w:val="WWNum1313"/>
    <w:rsid w:val="001342D6"/>
  </w:style>
  <w:style w:type="numbering" w:customStyle="1" w:styleId="WWNum813">
    <w:name w:val="WWNum813"/>
    <w:rsid w:val="001342D6"/>
  </w:style>
  <w:style w:type="numbering" w:customStyle="1" w:styleId="WWNum1113">
    <w:name w:val="WWNum1113"/>
    <w:rsid w:val="001342D6"/>
  </w:style>
  <w:style w:type="numbering" w:customStyle="1" w:styleId="WW8Num1013">
    <w:name w:val="WW8Num1013"/>
    <w:rsid w:val="001342D6"/>
  </w:style>
  <w:style w:type="numbering" w:customStyle="1" w:styleId="WWNum1613">
    <w:name w:val="WWNum1613"/>
    <w:rsid w:val="001342D6"/>
  </w:style>
  <w:style w:type="numbering" w:customStyle="1" w:styleId="WWNum713">
    <w:name w:val="WWNum713"/>
    <w:rsid w:val="001342D6"/>
  </w:style>
  <w:style w:type="numbering" w:customStyle="1" w:styleId="WW8Num1213">
    <w:name w:val="WW8Num1213"/>
    <w:rsid w:val="001342D6"/>
  </w:style>
  <w:style w:type="numbering" w:customStyle="1" w:styleId="WWNum1213">
    <w:name w:val="WWNum1213"/>
    <w:rsid w:val="001342D6"/>
  </w:style>
  <w:style w:type="numbering" w:customStyle="1" w:styleId="WWNum613">
    <w:name w:val="WWNum613"/>
    <w:rsid w:val="001342D6"/>
  </w:style>
  <w:style w:type="numbering" w:customStyle="1" w:styleId="WW8Num813">
    <w:name w:val="WW8Num813"/>
    <w:rsid w:val="001342D6"/>
  </w:style>
  <w:style w:type="numbering" w:customStyle="1" w:styleId="WWNum1513">
    <w:name w:val="WWNum1513"/>
    <w:rsid w:val="001342D6"/>
  </w:style>
  <w:style w:type="numbering" w:customStyle="1" w:styleId="WWNum213">
    <w:name w:val="WWNum213"/>
    <w:rsid w:val="001342D6"/>
  </w:style>
  <w:style w:type="numbering" w:customStyle="1" w:styleId="220">
    <w:name w:val="Нет списка22"/>
    <w:next w:val="a2"/>
    <w:uiPriority w:val="99"/>
    <w:semiHidden/>
    <w:unhideWhenUsed/>
    <w:rsid w:val="001342D6"/>
  </w:style>
  <w:style w:type="numbering" w:customStyle="1" w:styleId="113">
    <w:name w:val="Нет списка113"/>
    <w:next w:val="a2"/>
    <w:uiPriority w:val="99"/>
    <w:semiHidden/>
    <w:unhideWhenUsed/>
    <w:rsid w:val="001342D6"/>
  </w:style>
  <w:style w:type="table" w:customStyle="1" w:styleId="1122">
    <w:name w:val="Сетка таблицы112"/>
    <w:basedOn w:val="a1"/>
    <w:next w:val="aa"/>
    <w:uiPriority w:val="59"/>
    <w:rsid w:val="00134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112">
    <w:name w:val="WWNum3112"/>
    <w:rsid w:val="001342D6"/>
  </w:style>
  <w:style w:type="numbering" w:customStyle="1" w:styleId="WW8Num1112">
    <w:name w:val="WW8Num1112"/>
    <w:rsid w:val="001342D6"/>
  </w:style>
  <w:style w:type="numbering" w:customStyle="1" w:styleId="WWNum14112">
    <w:name w:val="WWNum14112"/>
    <w:rsid w:val="001342D6"/>
  </w:style>
  <w:style w:type="numbering" w:customStyle="1" w:styleId="WWNum13112">
    <w:name w:val="WWNum13112"/>
    <w:rsid w:val="001342D6"/>
  </w:style>
  <w:style w:type="numbering" w:customStyle="1" w:styleId="WWNum8112">
    <w:name w:val="WWNum8112"/>
    <w:rsid w:val="001342D6"/>
  </w:style>
  <w:style w:type="numbering" w:customStyle="1" w:styleId="WWNum11112">
    <w:name w:val="WWNum11112"/>
    <w:rsid w:val="001342D6"/>
  </w:style>
  <w:style w:type="numbering" w:customStyle="1" w:styleId="WW8Num10112">
    <w:name w:val="WW8Num10112"/>
    <w:rsid w:val="001342D6"/>
  </w:style>
  <w:style w:type="numbering" w:customStyle="1" w:styleId="WWNum16112">
    <w:name w:val="WWNum16112"/>
    <w:rsid w:val="001342D6"/>
  </w:style>
  <w:style w:type="numbering" w:customStyle="1" w:styleId="WWNum7112">
    <w:name w:val="WWNum7112"/>
    <w:rsid w:val="001342D6"/>
  </w:style>
  <w:style w:type="numbering" w:customStyle="1" w:styleId="WW8Num12112">
    <w:name w:val="WW8Num12112"/>
    <w:rsid w:val="001342D6"/>
  </w:style>
  <w:style w:type="numbering" w:customStyle="1" w:styleId="WWNum12112">
    <w:name w:val="WWNum12112"/>
    <w:rsid w:val="001342D6"/>
  </w:style>
  <w:style w:type="numbering" w:customStyle="1" w:styleId="WWNum6112">
    <w:name w:val="WWNum6112"/>
    <w:rsid w:val="001342D6"/>
  </w:style>
  <w:style w:type="numbering" w:customStyle="1" w:styleId="WW8Num8112">
    <w:name w:val="WW8Num8112"/>
    <w:rsid w:val="001342D6"/>
  </w:style>
  <w:style w:type="numbering" w:customStyle="1" w:styleId="WWNum15112">
    <w:name w:val="WWNum15112"/>
    <w:rsid w:val="001342D6"/>
  </w:style>
  <w:style w:type="numbering" w:customStyle="1" w:styleId="WWNum2112">
    <w:name w:val="WWNum2112"/>
    <w:rsid w:val="001342D6"/>
  </w:style>
  <w:style w:type="character" w:customStyle="1" w:styleId="UnresolvedMention">
    <w:name w:val="Unresolved Mention"/>
    <w:uiPriority w:val="99"/>
    <w:semiHidden/>
    <w:unhideWhenUsed/>
    <w:rsid w:val="001342D6"/>
    <w:rPr>
      <w:color w:val="605E5C"/>
      <w:shd w:val="clear" w:color="auto" w:fill="E1DFDD"/>
    </w:rPr>
  </w:style>
  <w:style w:type="numbering" w:customStyle="1" w:styleId="61">
    <w:name w:val="Нет списка6"/>
    <w:next w:val="a2"/>
    <w:uiPriority w:val="99"/>
    <w:semiHidden/>
    <w:unhideWhenUsed/>
    <w:rsid w:val="001342D6"/>
  </w:style>
  <w:style w:type="table" w:customStyle="1" w:styleId="54">
    <w:name w:val="Сетка таблицы5"/>
    <w:basedOn w:val="a1"/>
    <w:next w:val="aa"/>
    <w:uiPriority w:val="59"/>
    <w:rsid w:val="001342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JvZ3BAejHTTc4bVA" TargetMode="External"/><Relationship Id="rId13" Type="http://schemas.openxmlformats.org/officeDocument/2006/relationships/hyperlink" Target="https://viro.ed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orms.gle/HJvZ3BAejHTTc4bVA" TargetMode="External"/><Relationship Id="rId12" Type="http://schemas.openxmlformats.org/officeDocument/2006/relationships/hyperlink" Target="http://internet.garant.ru/document/redirect/12148567/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ndreevame@viro.edu.ru" TargetMode="External"/><Relationship Id="rId11" Type="http://schemas.openxmlformats.org/officeDocument/2006/relationships/hyperlink" Target="https://forms.gle/HJvZ3BAejHTTc4bV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youtub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eevame@viro.edu.ru" TargetMode="External"/><Relationship Id="rId14" Type="http://schemas.openxmlformats.org/officeDocument/2006/relationships/hyperlink" Target="https://depobr.gov3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6575</Words>
  <Characters>37479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User101-1</dc:creator>
  <cp:lastModifiedBy>User408-1</cp:lastModifiedBy>
  <cp:revision>5</cp:revision>
  <cp:lastPrinted>2022-01-12T07:29:00Z</cp:lastPrinted>
  <dcterms:created xsi:type="dcterms:W3CDTF">2022-01-11T06:51:00Z</dcterms:created>
  <dcterms:modified xsi:type="dcterms:W3CDTF">2022-01-12T07:30:00Z</dcterms:modified>
</cp:coreProperties>
</file>